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16708A" w:rsidTr="00D6365D">
        <w:trPr>
          <w:jc w:val="center"/>
        </w:trPr>
        <w:tc>
          <w:tcPr>
            <w:tcW w:w="3876" w:type="dxa"/>
          </w:tcPr>
          <w:p w:rsidR="0016708A" w:rsidRPr="00F4162D" w:rsidRDefault="0016708A" w:rsidP="00D6365D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16708A" w:rsidRDefault="0016708A" w:rsidP="00D6365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16708A" w:rsidRPr="00BB09FF" w:rsidRDefault="0016708A" w:rsidP="00D6365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16708A" w:rsidRDefault="0016708A" w:rsidP="00D6365D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A3B02C" wp14:editId="22AA3099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16708A" w:rsidRPr="00F4162D" w:rsidRDefault="0016708A" w:rsidP="00D6365D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16708A" w:rsidRDefault="0016708A" w:rsidP="00D6365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16708A" w:rsidRDefault="0016708A" w:rsidP="00D6365D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16708A" w:rsidRDefault="0016708A" w:rsidP="0016708A">
      <w:pPr>
        <w:ind w:left="-142"/>
        <w:rPr>
          <w:i/>
        </w:rPr>
      </w:pPr>
      <w:r>
        <w:rPr>
          <w:i/>
        </w:rPr>
        <w:t xml:space="preserve">           ______________________________________________________________________________</w:t>
      </w:r>
    </w:p>
    <w:p w:rsidR="0016708A" w:rsidRDefault="0016708A" w:rsidP="0016708A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16708A" w:rsidRDefault="0016708A" w:rsidP="0016708A">
      <w:pPr>
        <w:jc w:val="center"/>
        <w:rPr>
          <w:i/>
          <w:lang w:val="tt-RU"/>
        </w:rPr>
      </w:pPr>
      <w:hyperlink r:id="rId7" w:history="1">
        <w:proofErr w:type="gramStart"/>
        <w:r>
          <w:rPr>
            <w:rStyle w:val="a3"/>
            <w:rFonts w:eastAsia="Lucida Sans Unicode"/>
            <w:kern w:val="2"/>
            <w:lang w:val="en-US"/>
          </w:rPr>
          <w:t>Bchak</w:t>
        </w:r>
        <w:r>
          <w:rPr>
            <w:rStyle w:val="a3"/>
            <w:rFonts w:eastAsia="Lucida Sans Unicode"/>
            <w:kern w:val="2"/>
          </w:rPr>
          <w:t>.Mus@tatar.ru</w:t>
        </w:r>
      </w:hyperlink>
      <w:r>
        <w:rPr>
          <w:rFonts w:eastAsia="Lucida Sans Unicode"/>
          <w:i/>
          <w:kern w:val="2"/>
          <w:u w:val="single"/>
        </w:rPr>
        <w:t xml:space="preserve"> </w:t>
      </w:r>
      <w:r>
        <w:rPr>
          <w:rFonts w:eastAsia="Lucida Sans Unicode"/>
          <w:i/>
          <w:kern w:val="2"/>
        </w:rPr>
        <w:t xml:space="preserve">    </w:t>
      </w:r>
      <w:r>
        <w:rPr>
          <w:i/>
        </w:rPr>
        <w:t>тел.</w:t>
      </w:r>
      <w:proofErr w:type="gramEnd"/>
      <w:r>
        <w:rPr>
          <w:i/>
        </w:rPr>
        <w:t xml:space="preserve"> (8-85556) 3</w:t>
      </w:r>
      <w:r>
        <w:rPr>
          <w:i/>
          <w:lang w:val="tt-RU"/>
        </w:rPr>
        <w:t>-10-97</w:t>
      </w:r>
    </w:p>
    <w:p w:rsidR="0016708A" w:rsidRPr="00001BD4" w:rsidRDefault="0016708A" w:rsidP="0016708A">
      <w:pPr>
        <w:jc w:val="center"/>
        <w:rPr>
          <w:u w:val="single"/>
        </w:rPr>
      </w:pP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</w:p>
    <w:p w:rsidR="0016708A" w:rsidRPr="00CD1787" w:rsidRDefault="0016708A" w:rsidP="0016708A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 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           </w:t>
      </w:r>
      <w:r w:rsidRPr="00CD1787">
        <w:rPr>
          <w:rFonts w:eastAsia="Lucida Sans Unicode"/>
          <w:i/>
          <w:kern w:val="2"/>
          <w:u w:val="single"/>
        </w:rPr>
        <w:t>«</w:t>
      </w:r>
      <w:r w:rsidR="003421BB">
        <w:rPr>
          <w:rFonts w:eastAsia="Lucida Sans Unicode"/>
          <w:i/>
          <w:kern w:val="2"/>
          <w:u w:val="single"/>
        </w:rPr>
        <w:t>0</w:t>
      </w:r>
      <w:r>
        <w:rPr>
          <w:rFonts w:eastAsia="Lucida Sans Unicode"/>
          <w:i/>
          <w:kern w:val="2"/>
          <w:u w:val="single"/>
        </w:rPr>
        <w:t>9</w:t>
      </w:r>
      <w:r w:rsidRPr="00CD1787">
        <w:rPr>
          <w:rFonts w:eastAsia="Lucida Sans Unicode"/>
          <w:i/>
          <w:kern w:val="2"/>
          <w:u w:val="single"/>
        </w:rPr>
        <w:t xml:space="preserve">»  </w:t>
      </w:r>
      <w:r w:rsidR="003421BB">
        <w:rPr>
          <w:rFonts w:eastAsia="Lucida Sans Unicode"/>
          <w:i/>
          <w:kern w:val="2"/>
          <w:u w:val="single"/>
        </w:rPr>
        <w:t>декабря</w:t>
      </w:r>
      <w:r w:rsidRPr="00CD1787">
        <w:rPr>
          <w:rFonts w:eastAsia="Lucida Sans Unicode"/>
          <w:i/>
          <w:kern w:val="2"/>
          <w:u w:val="single"/>
        </w:rPr>
        <w:t xml:space="preserve">  2022г.        </w:t>
      </w:r>
    </w:p>
    <w:p w:rsidR="0016708A" w:rsidRPr="00F4162D" w:rsidRDefault="0016708A" w:rsidP="0016708A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16708A" w:rsidRDefault="0016708A" w:rsidP="0016708A">
      <w:pPr>
        <w:rPr>
          <w:b/>
          <w:sz w:val="28"/>
          <w:szCs w:val="28"/>
        </w:rPr>
      </w:pPr>
    </w:p>
    <w:p w:rsidR="0016708A" w:rsidRPr="00320A99" w:rsidRDefault="0016708A" w:rsidP="0016708A">
      <w:pPr>
        <w:jc w:val="center"/>
        <w:rPr>
          <w:b/>
          <w:sz w:val="28"/>
          <w:szCs w:val="28"/>
          <w:lang w:val="tt-RU"/>
        </w:rPr>
      </w:pPr>
      <w:r w:rsidRPr="00427305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20</w:t>
      </w:r>
    </w:p>
    <w:p w:rsidR="0016708A" w:rsidRPr="0026402F" w:rsidRDefault="0016708A" w:rsidP="0016708A"/>
    <w:p w:rsidR="003421BB" w:rsidRPr="003421BB" w:rsidRDefault="003421BB" w:rsidP="003421BB">
      <w:pPr>
        <w:spacing w:before="100" w:beforeAutospacing="1" w:after="240"/>
        <w:jc w:val="center"/>
      </w:pPr>
      <w:r w:rsidRPr="003421BB">
        <w:rPr>
          <w:b/>
        </w:rPr>
        <w:t>«Об утверждении программы комплексного развития системы транспортной инфраструктуры муниципального образования «</w:t>
      </w:r>
      <w:proofErr w:type="spellStart"/>
      <w:r w:rsidRPr="00584D1C">
        <w:rPr>
          <w:b/>
        </w:rPr>
        <w:t>Большечекмакское</w:t>
      </w:r>
      <w:proofErr w:type="spellEnd"/>
      <w:r w:rsidRPr="003421BB">
        <w:rPr>
          <w:b/>
        </w:rPr>
        <w:t xml:space="preserve"> сельское поселение»  Муслюмовского муниципального района Республики Татарстан на период 2022-2027 гг. и с перспективой до 2040 года»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firstLine="709"/>
        <w:jc w:val="both"/>
        <w:rPr>
          <w:lang w:bidi="ru-RU"/>
        </w:rPr>
      </w:pPr>
      <w:proofErr w:type="gramStart"/>
      <w:r w:rsidRPr="003421BB">
        <w:rPr>
          <w:lang w:bidi="ru-RU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29.12. 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</w:t>
      </w:r>
      <w:proofErr w:type="gramEnd"/>
      <w:r w:rsidRPr="003421BB">
        <w:rPr>
          <w:lang w:bidi="ru-RU"/>
        </w:rPr>
        <w:t xml:space="preserve"> Республики Татарстан Р.Н. </w:t>
      </w:r>
      <w:proofErr w:type="spellStart"/>
      <w:r w:rsidRPr="003421BB">
        <w:rPr>
          <w:lang w:bidi="ru-RU"/>
        </w:rPr>
        <w:t>Минниханова</w:t>
      </w:r>
      <w:proofErr w:type="spellEnd"/>
      <w:r w:rsidRPr="003421BB">
        <w:rPr>
          <w:lang w:bidi="ru-RU"/>
        </w:rPr>
        <w:t xml:space="preserve"> от 6 июня 2016 года № 326661 -МР «О разработке программы комплексного развития систем транспортной инфраструктуры муниципальных образований», Исполнительный комитет </w:t>
      </w:r>
      <w:proofErr w:type="spellStart"/>
      <w:r w:rsidRPr="00584D1C">
        <w:rPr>
          <w:lang w:bidi="ru-RU"/>
        </w:rPr>
        <w:t>Большечекмакского</w:t>
      </w:r>
      <w:proofErr w:type="spellEnd"/>
      <w:r w:rsidRPr="003421BB">
        <w:rPr>
          <w:lang w:bidi="ru-RU"/>
        </w:rPr>
        <w:t xml:space="preserve"> сельского поселения Муслюмовского муниципального района Республики Татарстан 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  <w:lang w:bidi="ru-RU"/>
        </w:rPr>
      </w:pPr>
      <w:r w:rsidRPr="003421BB">
        <w:rPr>
          <w:b/>
          <w:lang w:bidi="ru-RU"/>
        </w:rPr>
        <w:t>ПОСТАНОВЛЯЕТ:</w:t>
      </w:r>
    </w:p>
    <w:p w:rsidR="003421BB" w:rsidRPr="003421BB" w:rsidRDefault="00584D1C" w:rsidP="003421BB">
      <w:pPr>
        <w:widowControl w:val="0"/>
        <w:autoSpaceDE w:val="0"/>
        <w:autoSpaceDN w:val="0"/>
        <w:spacing w:line="276" w:lineRule="auto"/>
        <w:ind w:firstLine="709"/>
        <w:jc w:val="both"/>
        <w:rPr>
          <w:lang w:bidi="ru-RU"/>
        </w:rPr>
      </w:pPr>
      <w:r>
        <w:rPr>
          <w:lang w:bidi="ru-RU"/>
        </w:rPr>
        <w:t>1.</w:t>
      </w:r>
      <w:r w:rsidR="003421BB" w:rsidRPr="003421BB">
        <w:rPr>
          <w:lang w:bidi="ru-RU"/>
        </w:rPr>
        <w:t xml:space="preserve">Утвердить Программу комплексного развития системы транспортной инфраструктуры </w:t>
      </w:r>
      <w:proofErr w:type="spellStart"/>
      <w:r w:rsidRPr="00584D1C">
        <w:rPr>
          <w:lang w:bidi="ru-RU"/>
        </w:rPr>
        <w:t>Большечекмакского</w:t>
      </w:r>
      <w:proofErr w:type="spellEnd"/>
      <w:r w:rsidR="003421BB" w:rsidRPr="003421BB">
        <w:rPr>
          <w:lang w:bidi="ru-RU"/>
        </w:rPr>
        <w:t xml:space="preserve"> сельского поселения Муслюмовского муниципального района Республики Татарстан на период 2022-2027 гг. и с перспективой до 2040 года. 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firstLine="708"/>
        <w:jc w:val="both"/>
        <w:rPr>
          <w:b/>
          <w:lang w:bidi="ru-RU"/>
        </w:rPr>
      </w:pPr>
      <w:r w:rsidRPr="003421BB">
        <w:rPr>
          <w:lang w:bidi="ru-RU"/>
        </w:rPr>
        <w:t xml:space="preserve">2.Опубликовать настоящее постановление на официальном сайте Муслюмовского </w:t>
      </w:r>
      <w:proofErr w:type="gramStart"/>
      <w:r w:rsidRPr="003421BB">
        <w:rPr>
          <w:lang w:bidi="ru-RU"/>
        </w:rPr>
        <w:t>муниципального</w:t>
      </w:r>
      <w:proofErr w:type="gramEnd"/>
      <w:r w:rsidRPr="003421BB">
        <w:rPr>
          <w:lang w:bidi="ru-RU"/>
        </w:rPr>
        <w:t xml:space="preserve"> района.</w:t>
      </w:r>
    </w:p>
    <w:p w:rsidR="003421BB" w:rsidRPr="003421BB" w:rsidRDefault="003421BB" w:rsidP="003421B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3421BB">
        <w:rPr>
          <w:lang w:bidi="ru-RU"/>
        </w:rPr>
        <w:t xml:space="preserve">3. </w:t>
      </w:r>
      <w:proofErr w:type="gramStart"/>
      <w:r w:rsidRPr="003421BB">
        <w:rPr>
          <w:lang w:bidi="ru-RU"/>
        </w:rPr>
        <w:t>Контроль за</w:t>
      </w:r>
      <w:proofErr w:type="gramEnd"/>
      <w:r w:rsidRPr="003421BB">
        <w:rPr>
          <w:lang w:bidi="ru-RU"/>
        </w:rPr>
        <w:t xml:space="preserve"> исполнением настоящего постановления оставляю за собой. </w:t>
      </w:r>
    </w:p>
    <w:p w:rsidR="0016708A" w:rsidRPr="00C647B7" w:rsidRDefault="0016708A" w:rsidP="0016708A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16708A" w:rsidRPr="00906A7D" w:rsidRDefault="0016708A" w:rsidP="0016708A">
      <w:pPr>
        <w:rPr>
          <w:b/>
        </w:rPr>
      </w:pPr>
      <w:r w:rsidRPr="00906A7D">
        <w:rPr>
          <w:b/>
        </w:rPr>
        <w:t xml:space="preserve">Руководитель исполнительного комитета </w:t>
      </w:r>
    </w:p>
    <w:p w:rsidR="0016708A" w:rsidRPr="00906A7D" w:rsidRDefault="0016708A" w:rsidP="0016708A">
      <w:pPr>
        <w:rPr>
          <w:b/>
        </w:rPr>
      </w:pPr>
      <w:proofErr w:type="spellStart"/>
      <w:r w:rsidRPr="00906A7D">
        <w:rPr>
          <w:b/>
        </w:rPr>
        <w:t>Большечекмакского</w:t>
      </w:r>
      <w:proofErr w:type="spellEnd"/>
      <w:r w:rsidRPr="00906A7D">
        <w:rPr>
          <w:b/>
        </w:rPr>
        <w:t xml:space="preserve"> сельского поселения </w:t>
      </w:r>
    </w:p>
    <w:p w:rsidR="0016708A" w:rsidRPr="00906A7D" w:rsidRDefault="0016708A" w:rsidP="0016708A">
      <w:pPr>
        <w:contextualSpacing/>
        <w:rPr>
          <w:rFonts w:eastAsiaTheme="minorHAnsi"/>
          <w:b/>
          <w:lang w:eastAsia="en-US"/>
        </w:rPr>
      </w:pPr>
      <w:r w:rsidRPr="00906A7D">
        <w:rPr>
          <w:rFonts w:eastAsiaTheme="minorHAnsi"/>
          <w:b/>
          <w:lang w:eastAsia="en-US"/>
        </w:rPr>
        <w:t xml:space="preserve">Муслюмовского муниципального района </w:t>
      </w:r>
      <w:r>
        <w:rPr>
          <w:rFonts w:eastAsiaTheme="minorHAnsi"/>
          <w:b/>
          <w:lang w:eastAsia="en-US"/>
        </w:rPr>
        <w:t xml:space="preserve">                    </w:t>
      </w:r>
    </w:p>
    <w:p w:rsidR="0016708A" w:rsidRDefault="0016708A" w:rsidP="0016708A">
      <w:pPr>
        <w:rPr>
          <w:b/>
        </w:rPr>
      </w:pPr>
      <w:r w:rsidRPr="00906A7D">
        <w:rPr>
          <w:rFonts w:eastAsiaTheme="minorHAnsi"/>
          <w:b/>
          <w:lang w:eastAsia="en-US"/>
        </w:rPr>
        <w:t xml:space="preserve">Республики Татарстан                                                                            </w:t>
      </w:r>
      <w:r w:rsidR="00584D1C">
        <w:rPr>
          <w:rFonts w:eastAsiaTheme="minorHAnsi"/>
          <w:b/>
          <w:lang w:eastAsia="en-US"/>
        </w:rPr>
        <w:t xml:space="preserve">        </w:t>
      </w:r>
      <w:r>
        <w:rPr>
          <w:rFonts w:eastAsiaTheme="minorHAnsi"/>
          <w:b/>
          <w:lang w:eastAsia="en-US"/>
        </w:rPr>
        <w:t xml:space="preserve">     </w:t>
      </w:r>
      <w:proofErr w:type="spellStart"/>
      <w:r w:rsidRPr="00906A7D">
        <w:rPr>
          <w:b/>
        </w:rPr>
        <w:t>Габидуллин</w:t>
      </w:r>
      <w:proofErr w:type="spellEnd"/>
      <w:r w:rsidRPr="00906A7D">
        <w:rPr>
          <w:b/>
        </w:rPr>
        <w:t xml:space="preserve"> И.М.</w:t>
      </w: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Default="00584D1C" w:rsidP="0016708A">
      <w:pPr>
        <w:rPr>
          <w:b/>
        </w:rPr>
      </w:pPr>
    </w:p>
    <w:p w:rsidR="00584D1C" w:rsidRPr="00906A7D" w:rsidRDefault="00584D1C" w:rsidP="0016708A">
      <w:pPr>
        <w:rPr>
          <w:rFonts w:asciiTheme="minorHAnsi" w:eastAsiaTheme="minorHAnsi" w:hAnsiTheme="minorHAnsi" w:cstheme="minorBidi"/>
          <w:b/>
          <w:lang w:eastAsia="en-US"/>
        </w:rPr>
      </w:pPr>
    </w:p>
    <w:p w:rsidR="0016708A" w:rsidRPr="00906A7D" w:rsidRDefault="0016708A" w:rsidP="0016708A">
      <w:r w:rsidRPr="00906A7D">
        <w:t xml:space="preserve"> </w:t>
      </w:r>
    </w:p>
    <w:p w:rsidR="003421BB" w:rsidRPr="003421BB" w:rsidRDefault="003421BB" w:rsidP="003421BB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3421BB">
        <w:rPr>
          <w:b/>
          <w:sz w:val="36"/>
          <w:szCs w:val="36"/>
          <w:lang w:bidi="ru-RU"/>
        </w:rPr>
        <w:t>Программа</w:t>
      </w:r>
    </w:p>
    <w:p w:rsidR="003421BB" w:rsidRPr="003421BB" w:rsidRDefault="003421BB" w:rsidP="003421BB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3421BB">
        <w:rPr>
          <w:b/>
          <w:sz w:val="36"/>
          <w:szCs w:val="36"/>
          <w:lang w:bidi="ru-RU"/>
        </w:rPr>
        <w:t>комплексного развития транспортной инфраструктуры</w:t>
      </w:r>
    </w:p>
    <w:p w:rsidR="003421BB" w:rsidRPr="003421BB" w:rsidRDefault="003421BB" w:rsidP="003421BB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3421BB">
        <w:rPr>
          <w:b/>
          <w:sz w:val="36"/>
          <w:szCs w:val="36"/>
          <w:lang w:bidi="ru-RU"/>
        </w:rPr>
        <w:t>муниципального образования  «</w:t>
      </w:r>
      <w:proofErr w:type="spellStart"/>
      <w:r w:rsidR="00584D1C">
        <w:rPr>
          <w:b/>
          <w:sz w:val="36"/>
          <w:szCs w:val="36"/>
          <w:lang w:bidi="ru-RU"/>
        </w:rPr>
        <w:t>Большечекмакское</w:t>
      </w:r>
      <w:proofErr w:type="spellEnd"/>
      <w:r w:rsidRPr="003421BB">
        <w:rPr>
          <w:b/>
          <w:sz w:val="36"/>
          <w:szCs w:val="36"/>
          <w:lang w:bidi="ru-RU"/>
        </w:rPr>
        <w:t xml:space="preserve"> сельское поселение» Муслюмовского муниципального района Республики Татарстан</w:t>
      </w:r>
    </w:p>
    <w:p w:rsidR="003421BB" w:rsidRPr="003421BB" w:rsidRDefault="003421BB" w:rsidP="003421BB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3421BB">
        <w:rPr>
          <w:b/>
          <w:sz w:val="36"/>
          <w:szCs w:val="36"/>
          <w:lang w:bidi="ru-RU"/>
        </w:rPr>
        <w:t xml:space="preserve"> на период 2022-2027 года и </w:t>
      </w:r>
      <w:r w:rsidRPr="003421BB">
        <w:rPr>
          <w:b/>
          <w:bCs/>
          <w:sz w:val="36"/>
          <w:szCs w:val="36"/>
          <w:lang w:bidi="ru-RU"/>
        </w:rPr>
        <w:t xml:space="preserve">с перспективой </w:t>
      </w:r>
    </w:p>
    <w:p w:rsidR="003421BB" w:rsidRPr="003421BB" w:rsidRDefault="003421BB" w:rsidP="003421BB">
      <w:pPr>
        <w:widowControl w:val="0"/>
        <w:autoSpaceDE w:val="0"/>
        <w:autoSpaceDN w:val="0"/>
        <w:jc w:val="center"/>
        <w:rPr>
          <w:b/>
          <w:sz w:val="36"/>
          <w:szCs w:val="36"/>
          <w:lang w:bidi="ru-RU"/>
        </w:rPr>
      </w:pPr>
      <w:r w:rsidRPr="003421BB">
        <w:rPr>
          <w:b/>
          <w:bCs/>
          <w:sz w:val="36"/>
          <w:szCs w:val="36"/>
          <w:lang w:bidi="ru-RU"/>
        </w:rPr>
        <w:t>до 2040 года</w:t>
      </w: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44"/>
          <w:szCs w:val="22"/>
          <w:lang w:bidi="ru-RU"/>
        </w:rPr>
      </w:pPr>
    </w:p>
    <w:p w:rsidR="00584D1C" w:rsidRDefault="00584D1C" w:rsidP="00584D1C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  <w:r>
        <w:rPr>
          <w:b/>
          <w:sz w:val="28"/>
          <w:szCs w:val="22"/>
          <w:lang w:bidi="ru-RU"/>
        </w:rPr>
        <w:t xml:space="preserve">                </w:t>
      </w:r>
    </w:p>
    <w:p w:rsidR="00584D1C" w:rsidRDefault="00584D1C" w:rsidP="003421BB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</w:p>
    <w:p w:rsidR="00584D1C" w:rsidRDefault="00584D1C" w:rsidP="003421BB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</w:p>
    <w:p w:rsidR="00584D1C" w:rsidRPr="003421BB" w:rsidRDefault="00584D1C" w:rsidP="003421BB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655"/>
        <w:jc w:val="center"/>
        <w:rPr>
          <w:b/>
          <w:sz w:val="28"/>
          <w:szCs w:val="22"/>
          <w:lang w:bidi="ru-RU"/>
        </w:rPr>
      </w:pPr>
      <w:r w:rsidRPr="003421BB">
        <w:rPr>
          <w:b/>
          <w:sz w:val="28"/>
          <w:szCs w:val="22"/>
          <w:lang w:bidi="ru-RU"/>
        </w:rPr>
        <w:t xml:space="preserve">  </w:t>
      </w:r>
      <w:proofErr w:type="spellStart"/>
      <w:r w:rsidRPr="003421BB">
        <w:rPr>
          <w:b/>
          <w:sz w:val="28"/>
          <w:szCs w:val="22"/>
          <w:lang w:bidi="ru-RU"/>
        </w:rPr>
        <w:t>с</w:t>
      </w:r>
      <w:proofErr w:type="gramStart"/>
      <w:r w:rsidRPr="003421BB">
        <w:rPr>
          <w:b/>
          <w:sz w:val="28"/>
          <w:szCs w:val="22"/>
          <w:lang w:bidi="ru-RU"/>
        </w:rPr>
        <w:t>.</w:t>
      </w:r>
      <w:r w:rsidR="00584D1C">
        <w:rPr>
          <w:b/>
          <w:sz w:val="28"/>
          <w:szCs w:val="22"/>
          <w:lang w:bidi="ru-RU"/>
        </w:rPr>
        <w:t>Б</w:t>
      </w:r>
      <w:proofErr w:type="gramEnd"/>
      <w:r w:rsidR="00584D1C">
        <w:rPr>
          <w:b/>
          <w:sz w:val="28"/>
          <w:szCs w:val="22"/>
          <w:lang w:bidi="ru-RU"/>
        </w:rPr>
        <w:t>ольшой</w:t>
      </w:r>
      <w:proofErr w:type="spellEnd"/>
      <w:r w:rsidR="00584D1C">
        <w:rPr>
          <w:b/>
          <w:sz w:val="28"/>
          <w:szCs w:val="22"/>
          <w:lang w:bidi="ru-RU"/>
        </w:rPr>
        <w:t xml:space="preserve"> </w:t>
      </w:r>
      <w:proofErr w:type="spellStart"/>
      <w:r w:rsidR="00584D1C">
        <w:rPr>
          <w:b/>
          <w:sz w:val="28"/>
          <w:szCs w:val="22"/>
          <w:lang w:bidi="ru-RU"/>
        </w:rPr>
        <w:t>Чекмак</w:t>
      </w:r>
      <w:proofErr w:type="spellEnd"/>
      <w:r w:rsidRPr="003421BB">
        <w:rPr>
          <w:b/>
          <w:sz w:val="28"/>
          <w:szCs w:val="22"/>
          <w:lang w:bidi="ru-RU"/>
        </w:rPr>
        <w:t xml:space="preserve"> 2022 год</w:t>
      </w:r>
    </w:p>
    <w:p w:rsidR="003421BB" w:rsidRPr="003421BB" w:rsidRDefault="003421BB" w:rsidP="003421BB">
      <w:pPr>
        <w:rPr>
          <w:sz w:val="28"/>
          <w:szCs w:val="22"/>
          <w:lang w:bidi="ru-RU"/>
        </w:rPr>
        <w:sectPr w:rsidR="003421BB" w:rsidRPr="003421BB" w:rsidSect="003421BB">
          <w:pgSz w:w="11910" w:h="16840"/>
          <w:pgMar w:top="1135" w:right="940" w:bottom="280" w:left="960" w:header="720" w:footer="720" w:gutter="0"/>
          <w:cols w:space="720"/>
        </w:sectPr>
      </w:pPr>
    </w:p>
    <w:p w:rsidR="003421BB" w:rsidRPr="003421BB" w:rsidRDefault="003421BB" w:rsidP="003421BB">
      <w:pPr>
        <w:widowControl w:val="0"/>
        <w:autoSpaceDE w:val="0"/>
        <w:autoSpaceDN w:val="0"/>
        <w:spacing w:before="3"/>
        <w:rPr>
          <w:b/>
          <w:sz w:val="20"/>
          <w:szCs w:val="22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91"/>
        <w:ind w:left="635" w:right="655"/>
        <w:jc w:val="center"/>
        <w:outlineLvl w:val="3"/>
        <w:rPr>
          <w:b/>
          <w:bCs/>
          <w:sz w:val="22"/>
          <w:szCs w:val="22"/>
          <w:lang w:bidi="ru-RU"/>
        </w:rPr>
      </w:pPr>
      <w:r w:rsidRPr="003421BB">
        <w:rPr>
          <w:b/>
          <w:bCs/>
          <w:sz w:val="22"/>
          <w:szCs w:val="22"/>
          <w:lang w:bidi="ru-RU"/>
        </w:rPr>
        <w:t>СОДЕРЖАНИЕ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right" w:leader="hyphen" w:pos="8742"/>
        </w:tabs>
        <w:suppressAutoHyphens/>
        <w:autoSpaceDE w:val="0"/>
        <w:autoSpaceDN w:val="0"/>
        <w:spacing w:before="314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ПАСПОРТ ПРОГРАММЫ---------------------------------------------------------------------------------------------4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left" w:pos="4545"/>
          <w:tab w:val="right" w:leader="hyphen" w:pos="8670"/>
        </w:tabs>
        <w:suppressAutoHyphens/>
        <w:autoSpaceDE w:val="0"/>
        <w:autoSpaceDN w:val="0"/>
        <w:spacing w:before="318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ОБЩИЕ</w:t>
      </w:r>
      <w:r w:rsidRPr="003421BB">
        <w:rPr>
          <w:spacing w:val="-1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СВЕДЕНИЯ----------------------------------------------------------------------------------------------------5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left" w:pos="7860"/>
          <w:tab w:val="right" w:leader="hyphen" w:pos="8706"/>
        </w:tabs>
        <w:suppressAutoHyphens/>
        <w:autoSpaceDE w:val="0"/>
        <w:autoSpaceDN w:val="0"/>
        <w:spacing w:before="318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ОБШЕСТВЕННЫЙ</w:t>
      </w:r>
      <w:r w:rsidRPr="003421BB">
        <w:rPr>
          <w:spacing w:val="-3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ТРАНСПОРТ------------------------------------------------------------------------------------7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right" w:leader="hyphen" w:pos="8677"/>
        </w:tabs>
        <w:suppressAutoHyphens/>
        <w:autoSpaceDE w:val="0"/>
        <w:autoSpaceDN w:val="0"/>
        <w:spacing w:before="318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УЛИЧНО-ДОРОЖНАЯ</w:t>
      </w:r>
      <w:r w:rsidRPr="003421BB">
        <w:rPr>
          <w:spacing w:val="-2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СЕТЬ-----------------------------------------------------------------------------------------8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right" w:leader="hyphen" w:pos="8627"/>
        </w:tabs>
        <w:suppressAutoHyphens/>
        <w:autoSpaceDE w:val="0"/>
        <w:autoSpaceDN w:val="0"/>
        <w:spacing w:before="319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ПРИОРИТЕТЫ РАЗВИТИЯ</w:t>
      </w:r>
      <w:r w:rsidRPr="003421BB">
        <w:rPr>
          <w:spacing w:val="-5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ТРАНСПОРТНОГО</w:t>
      </w:r>
      <w:r w:rsidRPr="003421BB">
        <w:rPr>
          <w:spacing w:val="-3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КОМПЛЕКСА--------------------------------------------11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right" w:leader="hyphen" w:pos="8699"/>
        </w:tabs>
        <w:suppressAutoHyphens/>
        <w:autoSpaceDE w:val="0"/>
        <w:autoSpaceDN w:val="0"/>
        <w:spacing w:before="316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ОПТИМИЗАЦИЯ</w:t>
      </w:r>
      <w:r w:rsidRPr="003421BB">
        <w:rPr>
          <w:spacing w:val="-2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УЛИЧНО-ДОРОЖНОЙ</w:t>
      </w:r>
      <w:r w:rsidRPr="003421BB">
        <w:rPr>
          <w:spacing w:val="-2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СЕТИ----------------------------------------------------------------15</w:t>
      </w: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  <w:tab w:val="right" w:leader="hyphen" w:pos="8742"/>
        </w:tabs>
        <w:suppressAutoHyphens/>
        <w:autoSpaceDE w:val="0"/>
        <w:autoSpaceDN w:val="0"/>
        <w:spacing w:before="319"/>
        <w:ind w:left="172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ОРГАНИЗАЦИЯ МЕСТ СТОЯНКИ И</w:t>
      </w:r>
      <w:r w:rsidRPr="003421BB">
        <w:rPr>
          <w:spacing w:val="-3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ДОЛГОВРЕМЕНОГО ХРАНЕНИЯ</w:t>
      </w:r>
      <w:r w:rsidRPr="003421BB">
        <w:rPr>
          <w:spacing w:val="-2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>ТРАНСПОРТА--------------17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rPr>
          <w:sz w:val="27"/>
          <w:szCs w:val="22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2"/>
        </w:numPr>
        <w:tabs>
          <w:tab w:val="left" w:pos="394"/>
        </w:tabs>
        <w:suppressAutoHyphens/>
        <w:autoSpaceDE w:val="0"/>
        <w:autoSpaceDN w:val="0"/>
        <w:spacing w:before="38"/>
        <w:ind w:left="172"/>
        <w:rPr>
          <w:sz w:val="22"/>
          <w:szCs w:val="22"/>
          <w:lang w:bidi="ru-RU"/>
        </w:rPr>
      </w:pPr>
      <w:r w:rsidRPr="003421BB">
        <w:rPr>
          <w:sz w:val="22"/>
          <w:szCs w:val="22"/>
          <w:lang w:bidi="ru-RU"/>
        </w:rPr>
        <w:t>СОЗДАНИЕ СИСТЕМЫ ПЕШЕХОДНЫХ УЛИЦ И ВЕЛОСИПЕДНЫХ</w:t>
      </w:r>
      <w:r w:rsidRPr="003421BB">
        <w:rPr>
          <w:spacing w:val="-23"/>
          <w:sz w:val="22"/>
          <w:szCs w:val="22"/>
          <w:lang w:bidi="ru-RU"/>
        </w:rPr>
        <w:t xml:space="preserve"> </w:t>
      </w:r>
      <w:r w:rsidRPr="003421BB">
        <w:rPr>
          <w:sz w:val="22"/>
          <w:szCs w:val="22"/>
          <w:lang w:bidi="ru-RU"/>
        </w:rPr>
        <w:t xml:space="preserve">ДОРОЖЕК: ОБЕСПЕЧЕНИЕ БЕЗБАРЬЕРНОЙ СРЕДЫ ДЛЯ ЛИЦ С </w:t>
      </w:r>
      <w:proofErr w:type="gramStart"/>
      <w:r w:rsidRPr="003421BB">
        <w:rPr>
          <w:sz w:val="22"/>
          <w:szCs w:val="22"/>
          <w:lang w:bidi="ru-RU"/>
        </w:rPr>
        <w:t>ОГРАНИЧЕННЫМИ</w:t>
      </w:r>
      <w:proofErr w:type="gramEnd"/>
      <w:r w:rsidRPr="003421BB">
        <w:rPr>
          <w:sz w:val="22"/>
          <w:szCs w:val="22"/>
          <w:lang w:bidi="ru-RU"/>
        </w:rPr>
        <w:t xml:space="preserve"> ВОЗМОЖНОСТЬЯМИ----------------------18</w:t>
      </w:r>
    </w:p>
    <w:p w:rsidR="003421BB" w:rsidRPr="003421BB" w:rsidRDefault="003421BB" w:rsidP="003421BB">
      <w:pPr>
        <w:rPr>
          <w:sz w:val="22"/>
          <w:szCs w:val="22"/>
          <w:lang w:bidi="ru-RU"/>
        </w:rPr>
        <w:sectPr w:rsidR="003421BB" w:rsidRPr="003421BB">
          <w:pgSz w:w="11910" w:h="16840"/>
          <w:pgMar w:top="1580" w:right="940" w:bottom="280" w:left="960" w:header="720" w:footer="720" w:gutter="0"/>
          <w:cols w:space="720"/>
        </w:sectPr>
      </w:pPr>
    </w:p>
    <w:p w:rsidR="003421BB" w:rsidRPr="003421BB" w:rsidRDefault="003421BB" w:rsidP="003421BB">
      <w:pPr>
        <w:widowControl w:val="0"/>
        <w:autoSpaceDE w:val="0"/>
        <w:autoSpaceDN w:val="0"/>
        <w:spacing w:before="70"/>
        <w:ind w:left="636" w:right="653"/>
        <w:jc w:val="center"/>
        <w:outlineLvl w:val="3"/>
        <w:rPr>
          <w:b/>
          <w:bCs/>
          <w:sz w:val="22"/>
          <w:szCs w:val="22"/>
          <w:lang w:bidi="ru-RU"/>
        </w:rPr>
      </w:pPr>
      <w:r w:rsidRPr="003421BB">
        <w:rPr>
          <w:b/>
          <w:bCs/>
          <w:sz w:val="22"/>
          <w:szCs w:val="22"/>
          <w:lang w:bidi="ru-RU"/>
        </w:rPr>
        <w:lastRenderedPageBreak/>
        <w:t>ПАСПОРТ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rPr>
          <w:b/>
          <w:sz w:val="27"/>
          <w:szCs w:val="22"/>
          <w:lang w:bidi="ru-RU"/>
        </w:rPr>
      </w:pPr>
    </w:p>
    <w:p w:rsidR="003421BB" w:rsidRPr="003421BB" w:rsidRDefault="003421BB" w:rsidP="00584D1C">
      <w:pPr>
        <w:widowControl w:val="0"/>
        <w:tabs>
          <w:tab w:val="left" w:pos="9397"/>
        </w:tabs>
        <w:autoSpaceDE w:val="0"/>
        <w:autoSpaceDN w:val="0"/>
        <w:spacing w:line="276" w:lineRule="auto"/>
        <w:ind w:left="261" w:right="281" w:firstLine="802"/>
        <w:jc w:val="center"/>
        <w:rPr>
          <w:b/>
          <w:sz w:val="22"/>
          <w:szCs w:val="22"/>
          <w:lang w:bidi="ru-RU"/>
        </w:rPr>
      </w:pPr>
      <w:r w:rsidRPr="003421BB">
        <w:rPr>
          <w:b/>
          <w:sz w:val="22"/>
          <w:szCs w:val="22"/>
          <w:lang w:bidi="ru-RU"/>
        </w:rPr>
        <w:t>ПРОГРАММЫ КОМПЛЕКСНОГО РАЗВИТИЯ СИСТЕМ ТРАНСПОРТНОЙ ИНФРАСТРУКТУРЫ НА ТЕРРИТОРИИ СТАРОКАРАМАЛИНСКОГО СЕЛЬСКОГО ПОСЕЛЕНИЯ МУСЛЮМОВСКОГО МУНИЦИПАЛЬНОГО РАЙОНА</w:t>
      </w:r>
      <w:r w:rsidRPr="003421BB">
        <w:rPr>
          <w:b/>
          <w:spacing w:val="35"/>
          <w:sz w:val="22"/>
          <w:szCs w:val="22"/>
          <w:lang w:bidi="ru-RU"/>
        </w:rPr>
        <w:t xml:space="preserve"> </w:t>
      </w:r>
      <w:r w:rsidRPr="003421BB">
        <w:rPr>
          <w:b/>
          <w:sz w:val="22"/>
          <w:szCs w:val="22"/>
          <w:lang w:bidi="ru-RU"/>
        </w:rPr>
        <w:t>РЕСПУБЛИКИ</w:t>
      </w:r>
      <w:r w:rsidRPr="003421BB">
        <w:rPr>
          <w:b/>
          <w:spacing w:val="-4"/>
          <w:sz w:val="22"/>
          <w:szCs w:val="22"/>
          <w:lang w:bidi="ru-RU"/>
        </w:rPr>
        <w:t xml:space="preserve"> </w:t>
      </w:r>
      <w:r w:rsidRPr="003421BB">
        <w:rPr>
          <w:b/>
          <w:sz w:val="22"/>
          <w:szCs w:val="22"/>
          <w:lang w:bidi="ru-RU"/>
        </w:rPr>
        <w:t>ТАТАРСТАН</w:t>
      </w:r>
      <w:r w:rsidR="00584D1C">
        <w:rPr>
          <w:b/>
          <w:sz w:val="22"/>
          <w:szCs w:val="22"/>
          <w:lang w:bidi="ru-RU"/>
        </w:rPr>
        <w:t xml:space="preserve"> </w:t>
      </w:r>
      <w:r w:rsidRPr="003421BB">
        <w:rPr>
          <w:b/>
          <w:sz w:val="22"/>
          <w:szCs w:val="22"/>
          <w:lang w:bidi="ru-RU"/>
        </w:rPr>
        <w:t>ДО 2027 ГОДА</w:t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left="172"/>
        <w:jc w:val="both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t>Наименование</w:t>
      </w:r>
    </w:p>
    <w:p w:rsidR="003421BB" w:rsidRPr="003421BB" w:rsidRDefault="003421BB" w:rsidP="003421BB">
      <w:pPr>
        <w:widowControl w:val="0"/>
        <w:autoSpaceDE w:val="0"/>
        <w:autoSpaceDN w:val="0"/>
        <w:spacing w:before="5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Программа комплексного развития систем транспортной инфраструктуры </w:t>
      </w:r>
      <w:proofErr w:type="spellStart"/>
      <w:r w:rsidR="00584D1C">
        <w:rPr>
          <w:sz w:val="28"/>
          <w:szCs w:val="28"/>
          <w:lang w:bidi="ru-RU"/>
        </w:rPr>
        <w:t>Большечекмакского</w:t>
      </w:r>
      <w:proofErr w:type="spellEnd"/>
      <w:r w:rsidR="00584D1C">
        <w:rPr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сельского поселения Муслюмовского муниципального района Республики Татарстан до 2027 года.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 w:firstLine="709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Инициатор проекта (муниципальный заказчик)</w:t>
      </w:r>
    </w:p>
    <w:p w:rsidR="003421BB" w:rsidRPr="003421BB" w:rsidRDefault="003421BB" w:rsidP="003421BB">
      <w:pPr>
        <w:widowControl w:val="0"/>
        <w:autoSpaceDE w:val="0"/>
        <w:autoSpaceDN w:val="0"/>
        <w:spacing w:before="3"/>
        <w:ind w:right="87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Исполнительный комитет </w:t>
      </w:r>
      <w:proofErr w:type="spellStart"/>
      <w:r w:rsidR="00584D1C">
        <w:rPr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sz w:val="28"/>
          <w:szCs w:val="28"/>
          <w:lang w:bidi="ru-RU"/>
        </w:rPr>
        <w:t xml:space="preserve"> сельского поселения Муслюмовского муниципального района.</w:t>
      </w:r>
    </w:p>
    <w:p w:rsidR="003421BB" w:rsidRPr="003421BB" w:rsidRDefault="003421BB" w:rsidP="003421BB">
      <w:pPr>
        <w:widowControl w:val="0"/>
        <w:autoSpaceDE w:val="0"/>
        <w:autoSpaceDN w:val="0"/>
        <w:spacing w:before="2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 w:firstLine="709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Местонахождение программы</w:t>
      </w:r>
    </w:p>
    <w:p w:rsidR="003421BB" w:rsidRPr="003421BB" w:rsidRDefault="003421BB" w:rsidP="003421BB">
      <w:pPr>
        <w:widowControl w:val="0"/>
        <w:autoSpaceDE w:val="0"/>
        <w:autoSpaceDN w:val="0"/>
        <w:spacing w:before="5"/>
        <w:ind w:right="87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Россия, Республика Татарстан, Муслюмовский муниципальный район, </w:t>
      </w:r>
      <w:proofErr w:type="spellStart"/>
      <w:r w:rsidR="00584D1C">
        <w:rPr>
          <w:sz w:val="28"/>
          <w:szCs w:val="28"/>
          <w:lang w:bidi="ru-RU"/>
        </w:rPr>
        <w:t>Большечекмакское</w:t>
      </w:r>
      <w:proofErr w:type="spellEnd"/>
      <w:r w:rsidRPr="003421BB">
        <w:rPr>
          <w:sz w:val="28"/>
          <w:szCs w:val="28"/>
          <w:lang w:bidi="ru-RU"/>
        </w:rPr>
        <w:t xml:space="preserve"> сельское поселение.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Программа комплексного развития систем транспортной инфраструктуры </w:t>
      </w:r>
      <w:proofErr w:type="spellStart"/>
      <w:r w:rsidR="00584D1C">
        <w:rPr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sz w:val="28"/>
          <w:szCs w:val="28"/>
          <w:lang w:bidi="ru-RU"/>
        </w:rPr>
        <w:t xml:space="preserve"> сельского поселения Муслюмовского муниципального района Республики Татарстан на период до 2027 года разработана на основании следующих документов;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3"/>
        </w:numPr>
        <w:tabs>
          <w:tab w:val="left" w:pos="300"/>
        </w:tabs>
        <w:suppressAutoHyphens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3"/>
        </w:numPr>
        <w:tabs>
          <w:tab w:val="left" w:pos="300"/>
        </w:tabs>
        <w:suppressAutoHyphens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</w:t>
      </w:r>
      <w:r w:rsidRPr="003421BB">
        <w:rPr>
          <w:spacing w:val="-1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округов»;</w:t>
      </w:r>
    </w:p>
    <w:p w:rsidR="003421BB" w:rsidRPr="003421BB" w:rsidRDefault="003421BB" w:rsidP="003421BB">
      <w:pPr>
        <w:widowControl w:val="0"/>
        <w:autoSpaceDE w:val="0"/>
        <w:autoSpaceDN w:val="0"/>
        <w:spacing w:before="5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3"/>
        </w:numPr>
        <w:tabs>
          <w:tab w:val="left" w:pos="300"/>
        </w:tabs>
        <w:suppressAutoHyphens/>
        <w:autoSpaceDE w:val="0"/>
        <w:autoSpaceDN w:val="0"/>
        <w:spacing w:before="37"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Поручение Президента Республики Татарстан Р.Н. </w:t>
      </w:r>
      <w:proofErr w:type="spellStart"/>
      <w:r w:rsidRPr="003421BB">
        <w:rPr>
          <w:sz w:val="28"/>
          <w:szCs w:val="28"/>
          <w:lang w:bidi="ru-RU"/>
        </w:rPr>
        <w:t>Минниханова</w:t>
      </w:r>
      <w:proofErr w:type="spellEnd"/>
      <w:r w:rsidRPr="003421BB">
        <w:rPr>
          <w:sz w:val="28"/>
          <w:szCs w:val="28"/>
          <w:lang w:bidi="ru-RU"/>
        </w:rPr>
        <w:t xml:space="preserve"> от 6 июня 2016 года № 326661-МР «О разработке </w:t>
      </w:r>
      <w:proofErr w:type="gramStart"/>
      <w:r w:rsidRPr="003421BB">
        <w:rPr>
          <w:sz w:val="28"/>
          <w:szCs w:val="28"/>
          <w:lang w:bidi="ru-RU"/>
        </w:rPr>
        <w:t>программы комплексного развития систем транспортной инфраструктуры муниципальных образований</w:t>
      </w:r>
      <w:proofErr w:type="gramEnd"/>
      <w:r w:rsidRPr="003421BB">
        <w:rPr>
          <w:sz w:val="28"/>
          <w:szCs w:val="28"/>
          <w:lang w:bidi="ru-RU"/>
        </w:rPr>
        <w:t>».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="00584D1C">
        <w:rPr>
          <w:sz w:val="28"/>
          <w:szCs w:val="28"/>
          <w:lang w:bidi="ru-RU"/>
        </w:rPr>
        <w:t>Большечекмакском</w:t>
      </w:r>
      <w:proofErr w:type="spellEnd"/>
      <w:r w:rsidRPr="003421BB">
        <w:rPr>
          <w:sz w:val="28"/>
          <w:szCs w:val="28"/>
          <w:lang w:bidi="ru-RU"/>
        </w:rPr>
        <w:t xml:space="preserve"> сельском поселении Муслюмовского </w:t>
      </w:r>
      <w:r w:rsidRPr="003421BB">
        <w:rPr>
          <w:sz w:val="28"/>
          <w:szCs w:val="28"/>
          <w:lang w:bidi="ru-RU"/>
        </w:rPr>
        <w:lastRenderedPageBreak/>
        <w:t>муниципального района</w:t>
      </w:r>
    </w:p>
    <w:p w:rsidR="003421BB" w:rsidRPr="003421BB" w:rsidRDefault="003421BB" w:rsidP="003421BB">
      <w:pPr>
        <w:widowControl w:val="0"/>
        <w:autoSpaceDE w:val="0"/>
        <w:autoSpaceDN w:val="0"/>
        <w:ind w:left="636" w:right="653"/>
        <w:jc w:val="both"/>
        <w:outlineLvl w:val="3"/>
        <w:rPr>
          <w:b/>
          <w:bCs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left="636" w:right="653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ОБЩИЕ СВЕДЕНИЯ</w:t>
      </w:r>
    </w:p>
    <w:p w:rsidR="003421BB" w:rsidRPr="003421BB" w:rsidRDefault="00584D1C" w:rsidP="003421BB">
      <w:pPr>
        <w:tabs>
          <w:tab w:val="left" w:pos="6325"/>
          <w:tab w:val="left" w:pos="8926"/>
          <w:tab w:val="left" w:pos="9390"/>
        </w:tabs>
        <w:spacing w:line="360" w:lineRule="auto"/>
        <w:ind w:firstLine="709"/>
        <w:jc w:val="both"/>
        <w:rPr>
          <w:i/>
          <w:sz w:val="28"/>
          <w:szCs w:val="28"/>
          <w:lang w:bidi="ru-RU"/>
        </w:rPr>
      </w:pPr>
      <w:proofErr w:type="spellStart"/>
      <w:r w:rsidRPr="00584D1C">
        <w:rPr>
          <w:i/>
          <w:sz w:val="28"/>
          <w:szCs w:val="28"/>
          <w:lang w:bidi="ru-RU"/>
        </w:rPr>
        <w:t>Большечекмакское</w:t>
      </w:r>
      <w:proofErr w:type="spellEnd"/>
      <w:r w:rsidR="003421BB" w:rsidRPr="003421BB">
        <w:rPr>
          <w:i/>
          <w:sz w:val="28"/>
          <w:szCs w:val="28"/>
          <w:lang w:bidi="ru-RU"/>
        </w:rPr>
        <w:t xml:space="preserve"> сельское поселение расположено в восточной части Муслюмовского </w:t>
      </w:r>
      <w:proofErr w:type="gramStart"/>
      <w:r w:rsidR="003421BB" w:rsidRPr="003421BB">
        <w:rPr>
          <w:i/>
          <w:sz w:val="28"/>
          <w:szCs w:val="28"/>
          <w:lang w:bidi="ru-RU"/>
        </w:rPr>
        <w:t>муниципального</w:t>
      </w:r>
      <w:proofErr w:type="gramEnd"/>
      <w:r w:rsidR="003421BB" w:rsidRPr="003421BB">
        <w:rPr>
          <w:i/>
          <w:sz w:val="28"/>
          <w:szCs w:val="28"/>
          <w:lang w:bidi="ru-RU"/>
        </w:rPr>
        <w:t xml:space="preserve"> района, в юго-восточной части РТ. </w:t>
      </w:r>
      <w:proofErr w:type="spellStart"/>
      <w:r w:rsidR="00A73E68" w:rsidRPr="00A73E68">
        <w:rPr>
          <w:i/>
          <w:sz w:val="28"/>
          <w:szCs w:val="28"/>
        </w:rPr>
        <w:t>Большечекмакское</w:t>
      </w:r>
      <w:proofErr w:type="spellEnd"/>
      <w:r w:rsidR="00A73E68" w:rsidRPr="00A73E68">
        <w:rPr>
          <w:i/>
          <w:sz w:val="28"/>
          <w:szCs w:val="28"/>
        </w:rPr>
        <w:t xml:space="preserve"> сельское поселение расположено в восточной части Республики Татарстан, в южной части Муслюмовского </w:t>
      </w:r>
      <w:proofErr w:type="gramStart"/>
      <w:r w:rsidR="00A73E68" w:rsidRPr="00A73E68">
        <w:rPr>
          <w:i/>
          <w:sz w:val="28"/>
          <w:szCs w:val="28"/>
        </w:rPr>
        <w:t>муниципального</w:t>
      </w:r>
      <w:proofErr w:type="gramEnd"/>
      <w:r w:rsidR="00A73E68" w:rsidRPr="00A73E68">
        <w:rPr>
          <w:i/>
          <w:sz w:val="28"/>
          <w:szCs w:val="28"/>
        </w:rPr>
        <w:t xml:space="preserve"> района. </w:t>
      </w:r>
      <w:proofErr w:type="spellStart"/>
      <w:r w:rsidR="00A73E68" w:rsidRPr="00A73E68">
        <w:rPr>
          <w:i/>
          <w:sz w:val="28"/>
          <w:szCs w:val="28"/>
        </w:rPr>
        <w:t>Большечекмакское</w:t>
      </w:r>
      <w:proofErr w:type="spellEnd"/>
      <w:r w:rsidR="00A73E68" w:rsidRPr="00A73E68">
        <w:rPr>
          <w:i/>
          <w:sz w:val="28"/>
          <w:szCs w:val="28"/>
        </w:rPr>
        <w:t xml:space="preserve"> сельское поселение  граничит с </w:t>
      </w:r>
      <w:proofErr w:type="spellStart"/>
      <w:r w:rsidR="00A73E68" w:rsidRPr="00A73E68">
        <w:rPr>
          <w:i/>
          <w:sz w:val="28"/>
          <w:szCs w:val="28"/>
        </w:rPr>
        <w:t>Баланнинским</w:t>
      </w:r>
      <w:proofErr w:type="spellEnd"/>
      <w:r w:rsidR="00A73E68" w:rsidRPr="00A73E68">
        <w:rPr>
          <w:i/>
          <w:sz w:val="28"/>
          <w:szCs w:val="28"/>
        </w:rPr>
        <w:t xml:space="preserve">, </w:t>
      </w:r>
      <w:proofErr w:type="spellStart"/>
      <w:r w:rsidR="00A73E68" w:rsidRPr="00A73E68">
        <w:rPr>
          <w:i/>
          <w:sz w:val="28"/>
          <w:szCs w:val="28"/>
        </w:rPr>
        <w:t>Митряевским</w:t>
      </w:r>
      <w:proofErr w:type="spellEnd"/>
      <w:r w:rsidR="00A73E68" w:rsidRPr="00A73E68">
        <w:rPr>
          <w:i/>
          <w:sz w:val="28"/>
          <w:szCs w:val="28"/>
        </w:rPr>
        <w:t xml:space="preserve">, </w:t>
      </w:r>
      <w:proofErr w:type="spellStart"/>
      <w:r w:rsidR="00A73E68" w:rsidRPr="00A73E68">
        <w:rPr>
          <w:i/>
          <w:sz w:val="28"/>
          <w:szCs w:val="28"/>
        </w:rPr>
        <w:t>Муслюмовским</w:t>
      </w:r>
      <w:proofErr w:type="spellEnd"/>
      <w:r w:rsidR="00A73E68" w:rsidRPr="00A73E68">
        <w:rPr>
          <w:i/>
          <w:sz w:val="28"/>
          <w:szCs w:val="28"/>
        </w:rPr>
        <w:t xml:space="preserve">, </w:t>
      </w:r>
      <w:proofErr w:type="spellStart"/>
      <w:r w:rsidR="00A73E68" w:rsidRPr="00A73E68">
        <w:rPr>
          <w:i/>
          <w:sz w:val="28"/>
          <w:szCs w:val="28"/>
        </w:rPr>
        <w:t>Тойгильдинским</w:t>
      </w:r>
      <w:proofErr w:type="spellEnd"/>
      <w:r w:rsidR="00A73E68" w:rsidRPr="00A73E68">
        <w:rPr>
          <w:i/>
          <w:sz w:val="28"/>
          <w:szCs w:val="28"/>
        </w:rPr>
        <w:t xml:space="preserve"> и </w:t>
      </w:r>
      <w:proofErr w:type="spellStart"/>
      <w:r w:rsidR="00A73E68" w:rsidRPr="00A73E68">
        <w:rPr>
          <w:i/>
          <w:sz w:val="28"/>
          <w:szCs w:val="28"/>
        </w:rPr>
        <w:t>Шуганским</w:t>
      </w:r>
      <w:proofErr w:type="spellEnd"/>
      <w:r w:rsidR="00A73E68" w:rsidRPr="00A73E68">
        <w:rPr>
          <w:i/>
          <w:sz w:val="28"/>
          <w:szCs w:val="28"/>
        </w:rPr>
        <w:t xml:space="preserve"> сельским поселением.</w:t>
      </w:r>
    </w:p>
    <w:p w:rsidR="003421BB" w:rsidRDefault="003421BB" w:rsidP="003421BB">
      <w:pPr>
        <w:tabs>
          <w:tab w:val="left" w:pos="6325"/>
          <w:tab w:val="left" w:pos="8926"/>
          <w:tab w:val="left" w:pos="9390"/>
        </w:tabs>
        <w:spacing w:line="360" w:lineRule="auto"/>
        <w:ind w:firstLine="709"/>
        <w:jc w:val="both"/>
        <w:rPr>
          <w:i/>
          <w:sz w:val="28"/>
          <w:szCs w:val="28"/>
          <w:lang w:bidi="ru-RU"/>
        </w:rPr>
      </w:pPr>
      <w:r w:rsidRPr="003421BB">
        <w:rPr>
          <w:i/>
          <w:sz w:val="28"/>
          <w:szCs w:val="28"/>
          <w:lang w:bidi="ru-RU"/>
        </w:rPr>
        <w:t xml:space="preserve">В состав </w:t>
      </w:r>
      <w:proofErr w:type="spellStart"/>
      <w:r w:rsidR="000A6F62" w:rsidRPr="000A6F62">
        <w:rPr>
          <w:i/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i/>
          <w:sz w:val="28"/>
          <w:szCs w:val="28"/>
          <w:lang w:bidi="ru-RU"/>
        </w:rPr>
        <w:t xml:space="preserve"> сельского поселения Муслюмовского муниципального района Республики Татарстан   входит: село </w:t>
      </w:r>
      <w:r w:rsidR="000A6F62">
        <w:rPr>
          <w:i/>
          <w:sz w:val="28"/>
          <w:szCs w:val="28"/>
          <w:lang w:bidi="ru-RU"/>
        </w:rPr>
        <w:t xml:space="preserve">Большой </w:t>
      </w:r>
      <w:proofErr w:type="spellStart"/>
      <w:r w:rsidR="000A6F62">
        <w:rPr>
          <w:i/>
          <w:sz w:val="28"/>
          <w:szCs w:val="28"/>
          <w:lang w:bidi="ru-RU"/>
        </w:rPr>
        <w:t>Чекмак</w:t>
      </w:r>
      <w:proofErr w:type="spellEnd"/>
      <w:r w:rsidRPr="003421BB">
        <w:rPr>
          <w:i/>
          <w:sz w:val="28"/>
          <w:szCs w:val="28"/>
          <w:lang w:bidi="ru-RU"/>
        </w:rPr>
        <w:t xml:space="preserve">. </w:t>
      </w:r>
    </w:p>
    <w:p w:rsidR="00E804E3" w:rsidRPr="003421BB" w:rsidRDefault="00E804E3" w:rsidP="00E804E3">
      <w:pPr>
        <w:tabs>
          <w:tab w:val="left" w:pos="6325"/>
          <w:tab w:val="left" w:pos="8926"/>
          <w:tab w:val="left" w:pos="9390"/>
        </w:tabs>
        <w:ind w:firstLine="709"/>
        <w:jc w:val="both"/>
        <w:rPr>
          <w:bCs/>
          <w:i/>
          <w:sz w:val="28"/>
          <w:szCs w:val="28"/>
          <w:lang w:bidi="ru-RU"/>
        </w:rPr>
      </w:pPr>
      <w:r w:rsidRPr="00E804E3">
        <w:rPr>
          <w:sz w:val="28"/>
          <w:szCs w:val="28"/>
        </w:rPr>
        <w:t xml:space="preserve">Общая площадь </w:t>
      </w:r>
      <w:proofErr w:type="spellStart"/>
      <w:r w:rsidRPr="00E804E3">
        <w:rPr>
          <w:sz w:val="28"/>
          <w:szCs w:val="28"/>
        </w:rPr>
        <w:t>Большечекмакского</w:t>
      </w:r>
      <w:proofErr w:type="spellEnd"/>
      <w:r w:rsidRPr="00E804E3">
        <w:rPr>
          <w:sz w:val="28"/>
          <w:szCs w:val="28"/>
        </w:rPr>
        <w:t xml:space="preserve"> сельского поселения  составляет 3550 га, в том числе площадь с. Большой </w:t>
      </w:r>
      <w:proofErr w:type="spellStart"/>
      <w:r w:rsidRPr="00E804E3">
        <w:rPr>
          <w:sz w:val="28"/>
          <w:szCs w:val="28"/>
        </w:rPr>
        <w:t>Чекмак</w:t>
      </w:r>
      <w:proofErr w:type="spellEnd"/>
      <w:r w:rsidRPr="00E804E3">
        <w:rPr>
          <w:sz w:val="28"/>
          <w:szCs w:val="28"/>
        </w:rPr>
        <w:t xml:space="preserve"> – 89,48 га.</w:t>
      </w:r>
    </w:p>
    <w:p w:rsidR="003421BB" w:rsidRPr="003421BB" w:rsidRDefault="003421BB" w:rsidP="003421BB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3421BB">
        <w:rPr>
          <w:rFonts w:eastAsia="Calibri"/>
          <w:sz w:val="28"/>
          <w:szCs w:val="28"/>
          <w:lang w:bidi="ru-RU"/>
        </w:rPr>
        <w:t xml:space="preserve">Расстояние от административного центра </w:t>
      </w:r>
      <w:proofErr w:type="spellStart"/>
      <w:r w:rsidR="000A6F62">
        <w:rPr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rFonts w:eastAsia="Calibri"/>
          <w:sz w:val="28"/>
          <w:szCs w:val="28"/>
          <w:lang w:bidi="ru-RU"/>
        </w:rPr>
        <w:t xml:space="preserve"> сельского поселения до районного центра составляет </w:t>
      </w:r>
      <w:r w:rsidR="00A73E68">
        <w:rPr>
          <w:rFonts w:eastAsia="Calibri"/>
          <w:sz w:val="28"/>
          <w:szCs w:val="28"/>
          <w:lang w:bidi="ru-RU"/>
        </w:rPr>
        <w:t>11</w:t>
      </w:r>
      <w:r w:rsidRPr="003421BB">
        <w:rPr>
          <w:rFonts w:eastAsia="Calibri"/>
          <w:sz w:val="28"/>
          <w:szCs w:val="28"/>
          <w:lang w:bidi="ru-RU"/>
        </w:rPr>
        <w:t xml:space="preserve"> км, до республиканского центра (</w:t>
      </w:r>
      <w:proofErr w:type="spellStart"/>
      <w:r w:rsidRPr="003421BB">
        <w:rPr>
          <w:rFonts w:eastAsia="Calibri"/>
          <w:sz w:val="28"/>
          <w:szCs w:val="28"/>
          <w:lang w:bidi="ru-RU"/>
        </w:rPr>
        <w:t>г</w:t>
      </w:r>
      <w:proofErr w:type="gramStart"/>
      <w:r w:rsidRPr="003421BB">
        <w:rPr>
          <w:rFonts w:eastAsia="Calibri"/>
          <w:sz w:val="28"/>
          <w:szCs w:val="28"/>
          <w:lang w:bidi="ru-RU"/>
        </w:rPr>
        <w:t>.К</w:t>
      </w:r>
      <w:proofErr w:type="gramEnd"/>
      <w:r w:rsidRPr="003421BB">
        <w:rPr>
          <w:rFonts w:eastAsia="Calibri"/>
          <w:sz w:val="28"/>
          <w:szCs w:val="28"/>
          <w:lang w:bidi="ru-RU"/>
        </w:rPr>
        <w:t>азань</w:t>
      </w:r>
      <w:proofErr w:type="spellEnd"/>
      <w:r w:rsidRPr="003421BB">
        <w:rPr>
          <w:rFonts w:eastAsia="Calibri"/>
          <w:sz w:val="28"/>
          <w:szCs w:val="28"/>
          <w:lang w:bidi="ru-RU"/>
        </w:rPr>
        <w:t xml:space="preserve">) – </w:t>
      </w:r>
      <w:r w:rsidR="00A73E68">
        <w:rPr>
          <w:rFonts w:eastAsia="Calibri"/>
          <w:sz w:val="28"/>
          <w:szCs w:val="28"/>
          <w:lang w:bidi="ru-RU"/>
        </w:rPr>
        <w:t>400</w:t>
      </w:r>
      <w:r w:rsidRPr="003421BB">
        <w:rPr>
          <w:rFonts w:eastAsia="Calibri"/>
          <w:sz w:val="28"/>
          <w:szCs w:val="28"/>
          <w:lang w:bidi="ru-RU"/>
        </w:rPr>
        <w:t xml:space="preserve"> км.</w:t>
      </w:r>
    </w:p>
    <w:p w:rsidR="003421BB" w:rsidRPr="003421BB" w:rsidRDefault="003421BB" w:rsidP="003421B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Численность населения </w:t>
      </w:r>
      <w:proofErr w:type="spellStart"/>
      <w:r w:rsidR="000A6F62">
        <w:rPr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sz w:val="28"/>
          <w:szCs w:val="28"/>
          <w:lang w:bidi="ru-RU"/>
        </w:rPr>
        <w:t xml:space="preserve"> сельского поселения на 1 января 2023 год составила </w:t>
      </w:r>
      <w:r w:rsidR="00A73E68">
        <w:rPr>
          <w:sz w:val="28"/>
          <w:szCs w:val="28"/>
          <w:lang w:bidi="ru-RU"/>
        </w:rPr>
        <w:t>440</w:t>
      </w:r>
      <w:r w:rsidRPr="003421BB">
        <w:rPr>
          <w:sz w:val="28"/>
          <w:szCs w:val="28"/>
          <w:lang w:bidi="ru-RU"/>
        </w:rPr>
        <w:t xml:space="preserve"> человек.</w:t>
      </w:r>
    </w:p>
    <w:p w:rsidR="003421BB" w:rsidRPr="003421BB" w:rsidRDefault="003421BB" w:rsidP="003421BB">
      <w:pPr>
        <w:widowControl w:val="0"/>
        <w:autoSpaceDE w:val="0"/>
        <w:autoSpaceDN w:val="0"/>
        <w:spacing w:before="3"/>
        <w:ind w:firstLine="709"/>
        <w:jc w:val="both"/>
        <w:rPr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left="172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t>Транспортный комплекс.</w:t>
      </w:r>
    </w:p>
    <w:p w:rsidR="003421BB" w:rsidRPr="003421BB" w:rsidRDefault="003421BB" w:rsidP="003421BB">
      <w:pPr>
        <w:widowControl w:val="0"/>
        <w:autoSpaceDE w:val="0"/>
        <w:autoSpaceDN w:val="0"/>
        <w:spacing w:before="345"/>
        <w:ind w:left="172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t>Внешний транспорт.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Внешний транспорт на территории поселения представлен одним видом - автомобильным. В населенном пункте внешний транспорт не имеет больших объемов.</w:t>
      </w:r>
    </w:p>
    <w:p w:rsidR="003421BB" w:rsidRPr="003421BB" w:rsidRDefault="003421BB" w:rsidP="003421BB">
      <w:pPr>
        <w:widowControl w:val="0"/>
        <w:autoSpaceDE w:val="0"/>
        <w:autoSpaceDN w:val="0"/>
        <w:spacing w:before="3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Внешний транспорт имеет большое значение с точки зрения сообщения поселения с районными и республиканскими центрами и соседними районными муниципальными образованиями. Всего рядом с  поселением проходит одна автомобильная дорога регионального значения.</w:t>
      </w:r>
    </w:p>
    <w:p w:rsidR="003421BB" w:rsidRPr="003421BB" w:rsidRDefault="003421BB" w:rsidP="003421BB">
      <w:pPr>
        <w:widowControl w:val="0"/>
        <w:autoSpaceDE w:val="0"/>
        <w:autoSpaceDN w:val="0"/>
        <w:spacing w:before="6"/>
        <w:ind w:right="87" w:firstLine="709"/>
        <w:jc w:val="both"/>
        <w:rPr>
          <w:sz w:val="28"/>
          <w:szCs w:val="28"/>
          <w:lang w:bidi="ru-RU"/>
        </w:rPr>
      </w:pPr>
    </w:p>
    <w:p w:rsidR="00E804E3" w:rsidRPr="00E804E3" w:rsidRDefault="00E804E3" w:rsidP="00E804E3">
      <w:pPr>
        <w:widowControl w:val="0"/>
        <w:autoSpaceDE w:val="0"/>
        <w:autoSpaceDN w:val="0"/>
        <w:ind w:right="87" w:firstLine="709"/>
        <w:jc w:val="both"/>
        <w:outlineLvl w:val="3"/>
        <w:rPr>
          <w:b/>
          <w:bCs/>
          <w:color w:val="000000" w:themeColor="text1"/>
          <w:sz w:val="28"/>
          <w:szCs w:val="28"/>
          <w:lang w:bidi="ru-RU"/>
        </w:rPr>
      </w:pPr>
      <w:r w:rsidRPr="00E804E3">
        <w:rPr>
          <w:b/>
          <w:bCs/>
          <w:color w:val="000000" w:themeColor="text1"/>
          <w:sz w:val="28"/>
          <w:szCs w:val="28"/>
          <w:lang w:bidi="ru-RU"/>
        </w:rPr>
        <w:t>Автомобильная дорога регионального значения «</w:t>
      </w:r>
      <w:r w:rsidR="00EB3E1C">
        <w:rPr>
          <w:b/>
          <w:bCs/>
          <w:color w:val="000000" w:themeColor="text1"/>
          <w:sz w:val="28"/>
          <w:szCs w:val="28"/>
          <w:lang w:bidi="ru-RU"/>
        </w:rPr>
        <w:t>Муслюмово</w:t>
      </w:r>
      <w:r w:rsidRPr="00E804E3">
        <w:rPr>
          <w:b/>
          <w:bCs/>
          <w:color w:val="000000" w:themeColor="text1"/>
          <w:sz w:val="28"/>
          <w:szCs w:val="28"/>
          <w:lang w:bidi="ru-RU"/>
        </w:rPr>
        <w:t xml:space="preserve"> – </w:t>
      </w:r>
      <w:proofErr w:type="gramStart"/>
      <w:r w:rsidR="00EB3E1C">
        <w:rPr>
          <w:b/>
          <w:bCs/>
          <w:color w:val="000000" w:themeColor="text1"/>
          <w:sz w:val="28"/>
          <w:szCs w:val="28"/>
          <w:lang w:bidi="ru-RU"/>
        </w:rPr>
        <w:t>Татарский</w:t>
      </w:r>
      <w:proofErr w:type="gramEnd"/>
      <w:r w:rsidR="00EB3E1C">
        <w:rPr>
          <w:b/>
          <w:bCs/>
          <w:color w:val="000000" w:themeColor="text1"/>
          <w:sz w:val="28"/>
          <w:szCs w:val="28"/>
          <w:lang w:bidi="ru-RU"/>
        </w:rPr>
        <w:t xml:space="preserve"> Шуган</w:t>
      </w:r>
      <w:r w:rsidRPr="00E804E3">
        <w:rPr>
          <w:b/>
          <w:bCs/>
          <w:color w:val="000000" w:themeColor="text1"/>
          <w:sz w:val="28"/>
          <w:szCs w:val="28"/>
          <w:lang w:bidi="ru-RU"/>
        </w:rPr>
        <w:t xml:space="preserve">» пересекает </w:t>
      </w:r>
      <w:proofErr w:type="spellStart"/>
      <w:r w:rsidR="00040007" w:rsidRPr="00040007">
        <w:rPr>
          <w:b/>
          <w:bCs/>
          <w:color w:val="000000" w:themeColor="text1"/>
          <w:sz w:val="28"/>
          <w:szCs w:val="28"/>
          <w:lang w:bidi="ru-RU"/>
        </w:rPr>
        <w:t>Большечекмакское</w:t>
      </w:r>
      <w:proofErr w:type="spellEnd"/>
      <w:r w:rsidRPr="00E804E3">
        <w:rPr>
          <w:b/>
          <w:bCs/>
          <w:color w:val="000000" w:themeColor="text1"/>
          <w:sz w:val="28"/>
          <w:szCs w:val="28"/>
          <w:lang w:bidi="ru-RU"/>
        </w:rPr>
        <w:t xml:space="preserve">  сельское поселение с </w:t>
      </w:r>
      <w:r w:rsidR="00EB3E1C">
        <w:rPr>
          <w:b/>
          <w:bCs/>
          <w:color w:val="000000" w:themeColor="text1"/>
          <w:sz w:val="28"/>
          <w:szCs w:val="28"/>
          <w:lang w:bidi="ru-RU"/>
        </w:rPr>
        <w:t>южной</w:t>
      </w:r>
      <w:r w:rsidRPr="00E804E3">
        <w:rPr>
          <w:b/>
          <w:bCs/>
          <w:color w:val="000000" w:themeColor="text1"/>
          <w:sz w:val="28"/>
          <w:szCs w:val="28"/>
          <w:lang w:bidi="ru-RU"/>
        </w:rPr>
        <w:t xml:space="preserve"> стороны.</w:t>
      </w:r>
    </w:p>
    <w:p w:rsidR="00E804E3" w:rsidRPr="00E804E3" w:rsidRDefault="00E804E3" w:rsidP="00E804E3">
      <w:pPr>
        <w:widowControl w:val="0"/>
        <w:autoSpaceDE w:val="0"/>
        <w:autoSpaceDN w:val="0"/>
        <w:ind w:right="87" w:firstLine="709"/>
        <w:jc w:val="both"/>
        <w:outlineLvl w:val="3"/>
        <w:rPr>
          <w:bCs/>
          <w:color w:val="FF0000"/>
          <w:sz w:val="28"/>
          <w:szCs w:val="28"/>
          <w:lang w:bidi="ru-RU"/>
        </w:rPr>
      </w:pPr>
    </w:p>
    <w:p w:rsidR="00E804E3" w:rsidRPr="00E804E3" w:rsidRDefault="00E804E3" w:rsidP="00EB3E1C">
      <w:pPr>
        <w:spacing w:after="120" w:line="276" w:lineRule="auto"/>
        <w:ind w:right="87" w:firstLine="709"/>
        <w:jc w:val="both"/>
        <w:rPr>
          <w:color w:val="FF0000"/>
          <w:sz w:val="28"/>
          <w:szCs w:val="28"/>
        </w:rPr>
      </w:pPr>
      <w:r w:rsidRPr="00E804E3">
        <w:rPr>
          <w:color w:val="FF0000"/>
          <w:sz w:val="28"/>
          <w:szCs w:val="28"/>
        </w:rPr>
        <w:t xml:space="preserve">Автомобильная </w:t>
      </w:r>
      <w:r w:rsidR="00EB3E1C" w:rsidRPr="00EB3E1C">
        <w:rPr>
          <w:color w:val="FF0000"/>
          <w:sz w:val="28"/>
          <w:szCs w:val="28"/>
        </w:rPr>
        <w:t xml:space="preserve">16 ОП РЗ 16К-0097 </w:t>
      </w:r>
      <w:r w:rsidRPr="00E804E3">
        <w:rPr>
          <w:color w:val="FF0000"/>
          <w:sz w:val="28"/>
          <w:szCs w:val="28"/>
        </w:rPr>
        <w:t xml:space="preserve">дорога относится к четвертой технической категории. Протяженность автомобильной дороги в границах </w:t>
      </w:r>
      <w:proofErr w:type="spellStart"/>
      <w:r w:rsidR="00EB3E1C">
        <w:rPr>
          <w:color w:val="FF0000"/>
          <w:sz w:val="28"/>
          <w:szCs w:val="28"/>
        </w:rPr>
        <w:t>Большечекмакского</w:t>
      </w:r>
      <w:proofErr w:type="spellEnd"/>
      <w:r w:rsidRPr="00E804E3">
        <w:rPr>
          <w:color w:val="FF0000"/>
          <w:sz w:val="28"/>
          <w:szCs w:val="28"/>
        </w:rPr>
        <w:t xml:space="preserve">  сельского поселения Муслюмовского  района составляет </w:t>
      </w:r>
      <w:r w:rsidR="0065435A">
        <w:rPr>
          <w:color w:val="FF0000"/>
          <w:sz w:val="28"/>
          <w:szCs w:val="28"/>
        </w:rPr>
        <w:t>10</w:t>
      </w:r>
      <w:r w:rsidRPr="00E804E3">
        <w:rPr>
          <w:color w:val="FF0000"/>
          <w:sz w:val="28"/>
          <w:szCs w:val="28"/>
        </w:rPr>
        <w:t xml:space="preserve"> км.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 w:line="271" w:lineRule="auto"/>
        <w:ind w:right="87" w:firstLine="709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Таким образом, мероприятиями Программы в части развития внешнего транспорта будут следующие: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87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4"/>
        </w:numPr>
        <w:tabs>
          <w:tab w:val="left" w:pos="394"/>
        </w:tabs>
        <w:suppressAutoHyphens/>
        <w:autoSpaceDE w:val="0"/>
        <w:autoSpaceDN w:val="0"/>
        <w:spacing w:line="271" w:lineRule="auto"/>
        <w:ind w:right="87" w:firstLine="709"/>
        <w:jc w:val="both"/>
        <w:outlineLvl w:val="4"/>
        <w:rPr>
          <w:b/>
          <w:bCs/>
          <w:i/>
          <w:sz w:val="28"/>
          <w:szCs w:val="28"/>
          <w:lang w:bidi="ru-RU"/>
        </w:rPr>
      </w:pPr>
      <w:r w:rsidRPr="003421BB">
        <w:rPr>
          <w:b/>
          <w:bCs/>
          <w:i/>
          <w:sz w:val="28"/>
          <w:szCs w:val="28"/>
          <w:lang w:bidi="ru-RU"/>
        </w:rPr>
        <w:t>Учет в территориальном планировании муниципального образования мероприятий по строительству и реконструкции автомобильных дорог местного значения (весь период).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4"/>
        </w:numPr>
        <w:tabs>
          <w:tab w:val="left" w:pos="394"/>
        </w:tabs>
        <w:suppressAutoHyphens/>
        <w:autoSpaceDE w:val="0"/>
        <w:autoSpaceDN w:val="0"/>
        <w:spacing w:line="276" w:lineRule="auto"/>
        <w:ind w:right="87" w:firstLine="709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>Обеспечение резервирования коридоров перспективного строительства автомобильных дорог (весь</w:t>
      </w:r>
      <w:r w:rsidRPr="003421BB">
        <w:rPr>
          <w:b/>
          <w:i/>
          <w:spacing w:val="-1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период).</w:t>
      </w:r>
    </w:p>
    <w:p w:rsidR="003421BB" w:rsidRPr="003421BB" w:rsidRDefault="003421BB" w:rsidP="003421BB">
      <w:pPr>
        <w:widowControl w:val="0"/>
        <w:autoSpaceDE w:val="0"/>
        <w:autoSpaceDN w:val="0"/>
        <w:spacing w:before="3"/>
        <w:ind w:right="87" w:firstLine="709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4"/>
        </w:numPr>
        <w:tabs>
          <w:tab w:val="left" w:pos="394"/>
        </w:tabs>
        <w:suppressAutoHyphens/>
        <w:autoSpaceDE w:val="0"/>
        <w:autoSpaceDN w:val="0"/>
        <w:spacing w:before="1" w:line="276" w:lineRule="auto"/>
        <w:ind w:right="87" w:firstLine="709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>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</w:t>
      </w:r>
      <w:r w:rsidRPr="003421BB">
        <w:rPr>
          <w:b/>
          <w:i/>
          <w:spacing w:val="-34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период).</w:t>
      </w:r>
    </w:p>
    <w:p w:rsidR="003421BB" w:rsidRPr="003421BB" w:rsidRDefault="003421BB" w:rsidP="003421BB">
      <w:pPr>
        <w:widowControl w:val="0"/>
        <w:numPr>
          <w:ilvl w:val="0"/>
          <w:numId w:val="4"/>
        </w:numPr>
        <w:tabs>
          <w:tab w:val="left" w:pos="394"/>
        </w:tabs>
        <w:suppressAutoHyphens/>
        <w:autoSpaceDE w:val="0"/>
        <w:autoSpaceDN w:val="0"/>
        <w:spacing w:before="73" w:line="276" w:lineRule="auto"/>
        <w:ind w:right="87" w:firstLine="709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 xml:space="preserve">Обеспечение соблюдения режима использования полос отвода и охранных </w:t>
      </w:r>
      <w:proofErr w:type="gramStart"/>
      <w:r w:rsidRPr="003421BB">
        <w:rPr>
          <w:b/>
          <w:i/>
          <w:sz w:val="28"/>
          <w:szCs w:val="28"/>
          <w:lang w:bidi="ru-RU"/>
        </w:rPr>
        <w:t>зон</w:t>
      </w:r>
      <w:proofErr w:type="gramEnd"/>
      <w:r w:rsidRPr="003421BB">
        <w:rPr>
          <w:b/>
          <w:i/>
          <w:sz w:val="28"/>
          <w:szCs w:val="28"/>
          <w:lang w:bidi="ru-RU"/>
        </w:rPr>
        <w:t xml:space="preserve"> автомобильных дорог федерального и регионального значения (весь</w:t>
      </w:r>
      <w:r w:rsidRPr="003421BB">
        <w:rPr>
          <w:b/>
          <w:i/>
          <w:spacing w:val="-6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период).</w:t>
      </w:r>
    </w:p>
    <w:p w:rsidR="003421BB" w:rsidRPr="003421BB" w:rsidRDefault="003421BB" w:rsidP="003421BB">
      <w:pPr>
        <w:widowControl w:val="0"/>
        <w:autoSpaceDE w:val="0"/>
        <w:autoSpaceDN w:val="0"/>
        <w:spacing w:before="7"/>
        <w:ind w:right="87" w:firstLine="709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spacing w:after="200" w:line="276" w:lineRule="auto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br w:type="page"/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right="87" w:firstLine="709"/>
        <w:jc w:val="both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lastRenderedPageBreak/>
        <w:t>Общественный транспорт.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87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Основным и единственным видом пассажирского транспорта поселения является машины. По территории сельского поселения  не проходят  автотранспортные маршруты.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Автотранспортные предприятия на территории </w:t>
      </w:r>
      <w:proofErr w:type="spellStart"/>
      <w:r w:rsidR="00A73E68">
        <w:rPr>
          <w:sz w:val="28"/>
          <w:szCs w:val="28"/>
          <w:lang w:bidi="ru-RU"/>
        </w:rPr>
        <w:t>Большечекмакского</w:t>
      </w:r>
      <w:proofErr w:type="spellEnd"/>
      <w:r w:rsidR="00A73E68">
        <w:rPr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сельского поселения отсутствуют.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Большинство целевых передвижений в поселении приходится на личный автотранспорт и пешеходные сообщения.</w:t>
      </w:r>
    </w:p>
    <w:p w:rsidR="003421BB" w:rsidRPr="003421BB" w:rsidRDefault="003421BB" w:rsidP="003421BB">
      <w:pPr>
        <w:widowControl w:val="0"/>
        <w:autoSpaceDE w:val="0"/>
        <w:autoSpaceDN w:val="0"/>
        <w:spacing w:before="3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spacing w:after="200" w:line="276" w:lineRule="auto"/>
        <w:rPr>
          <w:b/>
          <w:bCs/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br w:type="page"/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right="87" w:firstLine="709"/>
        <w:jc w:val="both"/>
        <w:outlineLvl w:val="2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lastRenderedPageBreak/>
        <w:t>Улично-дорожная сеть.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87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3421BB" w:rsidRPr="003421BB" w:rsidRDefault="003421BB" w:rsidP="003421BB">
      <w:pPr>
        <w:widowControl w:val="0"/>
        <w:autoSpaceDE w:val="0"/>
        <w:autoSpaceDN w:val="0"/>
        <w:spacing w:before="6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A73E68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65</w:t>
      </w:r>
      <w:r w:rsidR="003421BB" w:rsidRPr="003421BB">
        <w:rPr>
          <w:sz w:val="28"/>
          <w:szCs w:val="28"/>
          <w:lang w:bidi="ru-RU"/>
        </w:rPr>
        <w:t xml:space="preserve">% автомобильных дорог в </w:t>
      </w:r>
      <w:proofErr w:type="spellStart"/>
      <w:r w:rsidR="00E804E3">
        <w:rPr>
          <w:sz w:val="28"/>
          <w:szCs w:val="28"/>
          <w:lang w:bidi="ru-RU"/>
        </w:rPr>
        <w:t>Большечекмакском</w:t>
      </w:r>
      <w:proofErr w:type="spellEnd"/>
      <w:r w:rsidR="003421BB" w:rsidRPr="003421BB">
        <w:rPr>
          <w:sz w:val="28"/>
          <w:szCs w:val="28"/>
          <w:lang w:bidi="ru-RU"/>
        </w:rPr>
        <w:t xml:space="preserve"> сельском поселении имеет щебеночное покрытие.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jc w:val="center"/>
        <w:rPr>
          <w:b/>
          <w:sz w:val="28"/>
          <w:szCs w:val="28"/>
          <w:lang w:bidi="ru-RU"/>
        </w:rPr>
      </w:pPr>
    </w:p>
    <w:p w:rsidR="003421BB" w:rsidRPr="003421BB" w:rsidRDefault="00E804E3" w:rsidP="003421BB">
      <w:pPr>
        <w:widowControl w:val="0"/>
        <w:autoSpaceDE w:val="0"/>
        <w:autoSpaceDN w:val="0"/>
        <w:spacing w:before="9"/>
        <w:jc w:val="center"/>
        <w:rPr>
          <w:b/>
          <w:sz w:val="28"/>
          <w:szCs w:val="28"/>
          <w:lang w:bidi="ru-RU"/>
        </w:rPr>
      </w:pPr>
      <w:proofErr w:type="spellStart"/>
      <w:r>
        <w:rPr>
          <w:b/>
          <w:sz w:val="28"/>
          <w:szCs w:val="28"/>
          <w:lang w:bidi="ru-RU"/>
        </w:rPr>
        <w:t>с</w:t>
      </w:r>
      <w:proofErr w:type="gramStart"/>
      <w:r w:rsidR="003421BB" w:rsidRPr="003421BB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>Б</w:t>
      </w:r>
      <w:proofErr w:type="gramEnd"/>
      <w:r>
        <w:rPr>
          <w:b/>
          <w:sz w:val="28"/>
          <w:szCs w:val="28"/>
          <w:lang w:bidi="ru-RU"/>
        </w:rPr>
        <w:t>ольшой</w:t>
      </w:r>
      <w:proofErr w:type="spellEnd"/>
      <w:r>
        <w:rPr>
          <w:b/>
          <w:sz w:val="28"/>
          <w:szCs w:val="28"/>
          <w:lang w:bidi="ru-RU"/>
        </w:rPr>
        <w:t xml:space="preserve"> </w:t>
      </w:r>
      <w:proofErr w:type="spellStart"/>
      <w:r>
        <w:rPr>
          <w:b/>
          <w:sz w:val="28"/>
          <w:szCs w:val="28"/>
          <w:lang w:bidi="ru-RU"/>
        </w:rPr>
        <w:t>Чекмак</w:t>
      </w:r>
      <w:proofErr w:type="spellEnd"/>
    </w:p>
    <w:p w:rsidR="003421BB" w:rsidRPr="003421BB" w:rsidRDefault="003421BB" w:rsidP="003421BB">
      <w:pPr>
        <w:widowControl w:val="0"/>
        <w:autoSpaceDE w:val="0"/>
        <w:autoSpaceDN w:val="0"/>
        <w:spacing w:before="9"/>
        <w:jc w:val="center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r w:rsidRPr="003421BB">
        <w:rPr>
          <w:spacing w:val="-56"/>
          <w:sz w:val="28"/>
          <w:szCs w:val="28"/>
          <w:u w:val="thick"/>
          <w:lang w:bidi="ru-RU"/>
        </w:rPr>
        <w:t xml:space="preserve"> </w:t>
      </w:r>
      <w:proofErr w:type="spellStart"/>
      <w:r w:rsidRPr="003421BB">
        <w:rPr>
          <w:b/>
          <w:sz w:val="28"/>
          <w:szCs w:val="28"/>
          <w:u w:val="thick"/>
          <w:lang w:bidi="ru-RU"/>
        </w:rPr>
        <w:t>Ул.</w:t>
      </w:r>
      <w:r w:rsidR="00E804E3">
        <w:rPr>
          <w:b/>
          <w:sz w:val="28"/>
          <w:szCs w:val="28"/>
          <w:u w:val="thick"/>
          <w:lang w:bidi="ru-RU"/>
        </w:rPr>
        <w:t>Ф.Садриева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западном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</w:t>
      </w:r>
      <w:r w:rsidR="00617A00">
        <w:rPr>
          <w:sz w:val="28"/>
          <w:szCs w:val="28"/>
          <w:lang w:bidi="ru-RU"/>
        </w:rPr>
        <w:t>тся зона частных жилых участков.</w:t>
      </w:r>
      <w:r w:rsidRPr="003421BB">
        <w:rPr>
          <w:sz w:val="28"/>
          <w:szCs w:val="28"/>
          <w:lang w:bidi="ru-RU"/>
        </w:rPr>
        <w:t xml:space="preserve"> Протяженность улицы </w:t>
      </w:r>
      <w:r w:rsidR="00617A00">
        <w:rPr>
          <w:sz w:val="28"/>
          <w:szCs w:val="28"/>
          <w:lang w:bidi="ru-RU"/>
        </w:rPr>
        <w:t>0,8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617A00">
        <w:rPr>
          <w:sz w:val="28"/>
          <w:szCs w:val="28"/>
          <w:lang w:bidi="ru-RU"/>
        </w:rPr>
        <w:t>6</w:t>
      </w:r>
      <w:r w:rsidRPr="003421BB">
        <w:rPr>
          <w:sz w:val="28"/>
          <w:szCs w:val="28"/>
          <w:lang w:bidi="ru-RU"/>
        </w:rPr>
        <w:t xml:space="preserve"> м.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r w:rsidRPr="003421BB">
        <w:rPr>
          <w:spacing w:val="-56"/>
          <w:sz w:val="28"/>
          <w:szCs w:val="28"/>
          <w:u w:val="thick"/>
          <w:lang w:bidi="ru-RU"/>
        </w:rPr>
        <w:t xml:space="preserve"> </w:t>
      </w:r>
      <w:r w:rsidRPr="003421BB">
        <w:rPr>
          <w:b/>
          <w:sz w:val="28"/>
          <w:szCs w:val="28"/>
          <w:u w:val="thick"/>
          <w:lang w:bidi="ru-RU"/>
        </w:rPr>
        <w:t xml:space="preserve">Ул. </w:t>
      </w:r>
      <w:r w:rsidR="00E804E3">
        <w:rPr>
          <w:b/>
          <w:sz w:val="28"/>
          <w:szCs w:val="28"/>
          <w:u w:val="thick"/>
          <w:lang w:bidi="ru-RU"/>
        </w:rPr>
        <w:t>Дружбы</w:t>
      </w:r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проходит в север</w:t>
      </w:r>
      <w:r w:rsidR="00040007">
        <w:rPr>
          <w:sz w:val="28"/>
          <w:szCs w:val="28"/>
          <w:lang w:bidi="ru-RU"/>
        </w:rPr>
        <w:t>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  На данной улице располагается частный жилой сектор. Протяженность улицы </w:t>
      </w:r>
      <w:r w:rsidR="00617A00">
        <w:rPr>
          <w:sz w:val="28"/>
          <w:szCs w:val="28"/>
          <w:lang w:bidi="ru-RU"/>
        </w:rPr>
        <w:t>0,55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617A00">
        <w:rPr>
          <w:sz w:val="28"/>
          <w:szCs w:val="28"/>
          <w:lang w:bidi="ru-RU"/>
        </w:rPr>
        <w:t>3</w:t>
      </w:r>
      <w:r w:rsidRPr="003421BB">
        <w:rPr>
          <w:sz w:val="28"/>
          <w:szCs w:val="28"/>
          <w:lang w:bidi="ru-RU"/>
        </w:rPr>
        <w:t xml:space="preserve"> м.</w:t>
      </w: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 w:rsidR="00E804E3">
        <w:rPr>
          <w:b/>
          <w:sz w:val="28"/>
          <w:szCs w:val="28"/>
          <w:u w:val="thick"/>
          <w:lang w:bidi="ru-RU"/>
        </w:rPr>
        <w:t>Ц</w:t>
      </w:r>
      <w:proofErr w:type="gramEnd"/>
      <w:r w:rsidR="00E804E3">
        <w:rPr>
          <w:b/>
          <w:sz w:val="28"/>
          <w:szCs w:val="28"/>
          <w:u w:val="thick"/>
          <w:lang w:bidi="ru-RU"/>
        </w:rPr>
        <w:t>ентральная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северном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  На данной улице располагаются частный жилой сектор, </w:t>
      </w:r>
      <w:r w:rsidR="00617A00" w:rsidRPr="003421BB">
        <w:rPr>
          <w:sz w:val="28"/>
          <w:szCs w:val="28"/>
          <w:lang w:bidi="ru-RU"/>
        </w:rPr>
        <w:t xml:space="preserve">сельский дом культуры, </w:t>
      </w:r>
      <w:r w:rsidR="00617A00">
        <w:rPr>
          <w:sz w:val="28"/>
          <w:szCs w:val="28"/>
          <w:lang w:bidi="ru-RU"/>
        </w:rPr>
        <w:t>2</w:t>
      </w:r>
      <w:r w:rsidR="00617A00" w:rsidRPr="003421BB">
        <w:rPr>
          <w:sz w:val="28"/>
          <w:szCs w:val="28"/>
          <w:lang w:bidi="ru-RU"/>
        </w:rPr>
        <w:t xml:space="preserve"> магазина, </w:t>
      </w:r>
      <w:r w:rsidR="00617A00">
        <w:rPr>
          <w:sz w:val="28"/>
          <w:szCs w:val="28"/>
          <w:lang w:bidi="ru-RU"/>
        </w:rPr>
        <w:t>ФАП, Почта</w:t>
      </w:r>
      <w:r w:rsidR="00617A00" w:rsidRPr="003421BB">
        <w:rPr>
          <w:sz w:val="28"/>
          <w:szCs w:val="28"/>
          <w:lang w:bidi="ru-RU"/>
        </w:rPr>
        <w:t xml:space="preserve">, </w:t>
      </w:r>
      <w:r w:rsidR="00617A00">
        <w:rPr>
          <w:sz w:val="28"/>
          <w:szCs w:val="28"/>
          <w:lang w:bidi="ru-RU"/>
        </w:rPr>
        <w:t xml:space="preserve">Исполком </w:t>
      </w:r>
      <w:proofErr w:type="spellStart"/>
      <w:r w:rsidR="00617A00">
        <w:rPr>
          <w:sz w:val="28"/>
          <w:szCs w:val="28"/>
          <w:lang w:bidi="ru-RU"/>
        </w:rPr>
        <w:t>Большечекмакского</w:t>
      </w:r>
      <w:proofErr w:type="spellEnd"/>
      <w:r w:rsidR="00617A00">
        <w:rPr>
          <w:sz w:val="28"/>
          <w:szCs w:val="28"/>
          <w:lang w:bidi="ru-RU"/>
        </w:rPr>
        <w:t xml:space="preserve"> СП.</w:t>
      </w:r>
      <w:r w:rsidRPr="003421BB">
        <w:rPr>
          <w:sz w:val="28"/>
          <w:szCs w:val="28"/>
          <w:lang w:bidi="ru-RU"/>
        </w:rPr>
        <w:t xml:space="preserve"> Протяженность улицы 1</w:t>
      </w:r>
      <w:r w:rsidR="00617A00">
        <w:rPr>
          <w:sz w:val="28"/>
          <w:szCs w:val="28"/>
          <w:lang w:bidi="ru-RU"/>
        </w:rPr>
        <w:t>,6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617A00">
        <w:rPr>
          <w:sz w:val="28"/>
          <w:szCs w:val="28"/>
          <w:lang w:bidi="ru-RU"/>
        </w:rPr>
        <w:t>6</w:t>
      </w:r>
      <w:r w:rsidRPr="003421BB">
        <w:rPr>
          <w:sz w:val="28"/>
          <w:szCs w:val="28"/>
          <w:lang w:bidi="ru-RU"/>
        </w:rPr>
        <w:t xml:space="preserve"> м.</w:t>
      </w: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 w:rsidR="00E804E3">
        <w:rPr>
          <w:b/>
          <w:sz w:val="28"/>
          <w:szCs w:val="28"/>
          <w:u w:val="thick"/>
          <w:lang w:bidi="ru-RU"/>
        </w:rPr>
        <w:t>Г</w:t>
      </w:r>
      <w:proofErr w:type="gramEnd"/>
      <w:r w:rsidR="00E804E3">
        <w:rPr>
          <w:b/>
          <w:sz w:val="28"/>
          <w:szCs w:val="28"/>
          <w:u w:val="thick"/>
          <w:lang w:bidi="ru-RU"/>
        </w:rPr>
        <w:t>агарина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северном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располагается зона частных жилых участков. Протяженность улицы </w:t>
      </w:r>
      <w:r w:rsidR="00040007">
        <w:rPr>
          <w:sz w:val="28"/>
          <w:szCs w:val="28"/>
          <w:lang w:bidi="ru-RU"/>
        </w:rPr>
        <w:t>0,85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5 м.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left="172" w:right="196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 w:rsidR="00E804E3">
        <w:rPr>
          <w:b/>
          <w:sz w:val="28"/>
          <w:szCs w:val="28"/>
          <w:u w:val="thick"/>
          <w:lang w:bidi="ru-RU"/>
        </w:rPr>
        <w:t>У</w:t>
      </w:r>
      <w:proofErr w:type="gramEnd"/>
      <w:r w:rsidR="00E804E3">
        <w:rPr>
          <w:b/>
          <w:sz w:val="28"/>
          <w:szCs w:val="28"/>
          <w:u w:val="thick"/>
          <w:lang w:bidi="ru-RU"/>
        </w:rPr>
        <w:t>рожайная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восточном направлении. Является автомобильной дорогой местного значения. На указанной улице располагается зона частных жилых участков, школа. Протяженность улицы </w:t>
      </w:r>
      <w:r w:rsidR="00040007">
        <w:rPr>
          <w:sz w:val="28"/>
          <w:szCs w:val="28"/>
          <w:lang w:bidi="ru-RU"/>
        </w:rPr>
        <w:t>0,45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040007">
        <w:rPr>
          <w:sz w:val="28"/>
          <w:szCs w:val="28"/>
          <w:lang w:bidi="ru-RU"/>
        </w:rPr>
        <w:t>4</w:t>
      </w:r>
      <w:r w:rsidRPr="003421BB">
        <w:rPr>
          <w:sz w:val="28"/>
          <w:szCs w:val="28"/>
          <w:lang w:bidi="ru-RU"/>
        </w:rPr>
        <w:t xml:space="preserve"> м</w:t>
      </w:r>
      <w:r w:rsidR="0065435A">
        <w:rPr>
          <w:sz w:val="28"/>
          <w:szCs w:val="28"/>
          <w:lang w:bidi="ru-RU"/>
        </w:rPr>
        <w:t>.</w:t>
      </w:r>
    </w:p>
    <w:p w:rsidR="003421BB" w:rsidRPr="003421BB" w:rsidRDefault="003421BB" w:rsidP="003421BB">
      <w:pPr>
        <w:widowControl w:val="0"/>
        <w:autoSpaceDE w:val="0"/>
        <w:autoSpaceDN w:val="0"/>
        <w:ind w:right="87"/>
        <w:jc w:val="center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/>
        <w:jc w:val="center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/>
        <w:jc w:val="center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lastRenderedPageBreak/>
        <w:t>Ул.</w:t>
      </w:r>
      <w:r w:rsidR="00E804E3">
        <w:rPr>
          <w:b/>
          <w:sz w:val="28"/>
          <w:szCs w:val="28"/>
          <w:u w:val="thick"/>
          <w:lang w:bidi="ru-RU"/>
        </w:rPr>
        <w:t>М.Джалиля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восточном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располагается зона частных жилых участков. Протяженность улицы </w:t>
      </w:r>
      <w:r w:rsidR="00040007">
        <w:rPr>
          <w:sz w:val="28"/>
          <w:szCs w:val="28"/>
          <w:lang w:bidi="ru-RU"/>
        </w:rPr>
        <w:t>0,37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040007">
        <w:rPr>
          <w:sz w:val="28"/>
          <w:szCs w:val="28"/>
          <w:lang w:bidi="ru-RU"/>
        </w:rPr>
        <w:t>4</w:t>
      </w:r>
      <w:r w:rsidRPr="003421BB">
        <w:rPr>
          <w:sz w:val="28"/>
          <w:szCs w:val="28"/>
          <w:lang w:bidi="ru-RU"/>
        </w:rPr>
        <w:t xml:space="preserve"> м</w:t>
      </w:r>
      <w:r w:rsidR="00040007">
        <w:rPr>
          <w:sz w:val="28"/>
          <w:szCs w:val="28"/>
          <w:lang w:bidi="ru-RU"/>
        </w:rPr>
        <w:t>.</w:t>
      </w:r>
    </w:p>
    <w:p w:rsidR="003421BB" w:rsidRPr="003421BB" w:rsidRDefault="003421BB" w:rsidP="003421BB">
      <w:pPr>
        <w:widowControl w:val="0"/>
        <w:autoSpaceDE w:val="0"/>
        <w:autoSpaceDN w:val="0"/>
        <w:ind w:right="87"/>
        <w:jc w:val="center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87"/>
        <w:jc w:val="center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3421BB" w:rsidRDefault="003421BB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 w:rsidR="00E804E3">
        <w:rPr>
          <w:b/>
          <w:sz w:val="28"/>
          <w:szCs w:val="28"/>
          <w:u w:val="thick"/>
          <w:lang w:bidi="ru-RU"/>
        </w:rPr>
        <w:t>К</w:t>
      </w:r>
      <w:proofErr w:type="gramEnd"/>
      <w:r w:rsidR="00E804E3">
        <w:rPr>
          <w:b/>
          <w:sz w:val="28"/>
          <w:szCs w:val="28"/>
          <w:u w:val="thick"/>
          <w:lang w:bidi="ru-RU"/>
        </w:rPr>
        <w:t>ирова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южном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располагается зона частных жилых участков. Протяженность улицы </w:t>
      </w:r>
      <w:r w:rsidR="00040007">
        <w:rPr>
          <w:sz w:val="28"/>
          <w:szCs w:val="28"/>
          <w:lang w:bidi="ru-RU"/>
        </w:rPr>
        <w:t>0,25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</w:t>
      </w:r>
      <w:r w:rsidR="00040007">
        <w:rPr>
          <w:sz w:val="28"/>
          <w:szCs w:val="28"/>
          <w:lang w:bidi="ru-RU"/>
        </w:rPr>
        <w:t xml:space="preserve">4 </w:t>
      </w:r>
      <w:r w:rsidRPr="003421BB">
        <w:rPr>
          <w:sz w:val="28"/>
          <w:szCs w:val="28"/>
          <w:lang w:bidi="ru-RU"/>
        </w:rPr>
        <w:t xml:space="preserve">м.    </w:t>
      </w:r>
    </w:p>
    <w:p w:rsidR="00E804E3" w:rsidRDefault="00E804E3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>
        <w:rPr>
          <w:b/>
          <w:sz w:val="28"/>
          <w:szCs w:val="28"/>
          <w:u w:val="thick"/>
          <w:lang w:bidi="ru-RU"/>
        </w:rPr>
        <w:t>Н</w:t>
      </w:r>
      <w:proofErr w:type="gramEnd"/>
      <w:r>
        <w:rPr>
          <w:b/>
          <w:sz w:val="28"/>
          <w:szCs w:val="28"/>
          <w:u w:val="thick"/>
          <w:lang w:bidi="ru-RU"/>
        </w:rPr>
        <w:t>абережная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южном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располагается зона частных жилых участков. Протяженность улицы </w:t>
      </w:r>
      <w:r w:rsidR="00040007">
        <w:rPr>
          <w:sz w:val="28"/>
          <w:szCs w:val="28"/>
          <w:lang w:bidi="ru-RU"/>
        </w:rPr>
        <w:t>0,9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5м.   </w:t>
      </w:r>
    </w:p>
    <w:p w:rsidR="00E804E3" w:rsidRDefault="00E804E3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E804E3" w:rsidRDefault="00E804E3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  <w:proofErr w:type="spellStart"/>
      <w:r w:rsidRPr="003421BB">
        <w:rPr>
          <w:b/>
          <w:sz w:val="28"/>
          <w:szCs w:val="28"/>
          <w:u w:val="thick"/>
          <w:lang w:bidi="ru-RU"/>
        </w:rPr>
        <w:t>Ул</w:t>
      </w:r>
      <w:proofErr w:type="gramStart"/>
      <w:r w:rsidRPr="003421BB">
        <w:rPr>
          <w:b/>
          <w:sz w:val="28"/>
          <w:szCs w:val="28"/>
          <w:u w:val="thick"/>
          <w:lang w:bidi="ru-RU"/>
        </w:rPr>
        <w:t>.</w:t>
      </w:r>
      <w:r>
        <w:rPr>
          <w:b/>
          <w:sz w:val="28"/>
          <w:szCs w:val="28"/>
          <w:u w:val="thick"/>
          <w:lang w:bidi="ru-RU"/>
        </w:rPr>
        <w:t>М</w:t>
      </w:r>
      <w:proofErr w:type="gramEnd"/>
      <w:r>
        <w:rPr>
          <w:b/>
          <w:sz w:val="28"/>
          <w:szCs w:val="28"/>
          <w:u w:val="thick"/>
          <w:lang w:bidi="ru-RU"/>
        </w:rPr>
        <w:t>олодежная</w:t>
      </w:r>
      <w:proofErr w:type="spellEnd"/>
      <w:r w:rsidRPr="003421BB">
        <w:rPr>
          <w:b/>
          <w:sz w:val="28"/>
          <w:szCs w:val="28"/>
          <w:u w:val="thick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 xml:space="preserve">проходит в </w:t>
      </w:r>
      <w:r w:rsidR="00040007">
        <w:rPr>
          <w:sz w:val="28"/>
          <w:szCs w:val="28"/>
          <w:lang w:bidi="ru-RU"/>
        </w:rPr>
        <w:t>южном</w:t>
      </w:r>
      <w:r w:rsidRPr="003421BB">
        <w:rPr>
          <w:sz w:val="28"/>
          <w:szCs w:val="28"/>
          <w:lang w:bidi="ru-RU"/>
        </w:rPr>
        <w:t xml:space="preserve"> направлении. Является автомобильной дорогой местного значения. На указанной улице располагается зона частных жилых участков. Протяженность улицы </w:t>
      </w:r>
      <w:r w:rsidR="00040007">
        <w:rPr>
          <w:sz w:val="28"/>
          <w:szCs w:val="28"/>
          <w:lang w:bidi="ru-RU"/>
        </w:rPr>
        <w:t>0,3</w:t>
      </w:r>
      <w:r w:rsidRPr="003421BB">
        <w:rPr>
          <w:sz w:val="28"/>
          <w:szCs w:val="28"/>
          <w:lang w:bidi="ru-RU"/>
        </w:rPr>
        <w:t xml:space="preserve"> км. Ширина проезжей части улицы в красных линиях составляет 5м.   </w:t>
      </w:r>
    </w:p>
    <w:p w:rsidR="00E804E3" w:rsidRDefault="00E804E3" w:rsidP="003421BB">
      <w:pPr>
        <w:widowControl w:val="0"/>
        <w:autoSpaceDE w:val="0"/>
        <w:autoSpaceDN w:val="0"/>
        <w:spacing w:line="276" w:lineRule="auto"/>
        <w:ind w:right="87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Х</w:t>
      </w:r>
      <w:r w:rsidRPr="003421BB">
        <w:rPr>
          <w:b/>
          <w:sz w:val="28"/>
          <w:szCs w:val="28"/>
          <w:lang w:bidi="ru-RU"/>
        </w:rPr>
        <w:t>арактеристика улично-дорожной сети</w:t>
      </w:r>
    </w:p>
    <w:p w:rsidR="003421BB" w:rsidRPr="003421BB" w:rsidRDefault="00E804E3" w:rsidP="003421BB">
      <w:pPr>
        <w:widowControl w:val="0"/>
        <w:autoSpaceDE w:val="0"/>
        <w:autoSpaceDN w:val="0"/>
        <w:spacing w:before="70"/>
        <w:ind w:left="142"/>
        <w:jc w:val="center"/>
        <w:outlineLvl w:val="3"/>
        <w:rPr>
          <w:b/>
          <w:bCs/>
          <w:sz w:val="28"/>
          <w:szCs w:val="28"/>
          <w:lang w:bidi="ru-RU"/>
        </w:rPr>
      </w:pPr>
      <w:proofErr w:type="spellStart"/>
      <w:r>
        <w:rPr>
          <w:b/>
          <w:bCs/>
          <w:sz w:val="28"/>
          <w:szCs w:val="28"/>
          <w:lang w:bidi="ru-RU"/>
        </w:rPr>
        <w:t>Большечекмакского</w:t>
      </w:r>
      <w:proofErr w:type="spellEnd"/>
      <w:r w:rsidR="003421BB" w:rsidRPr="003421BB">
        <w:rPr>
          <w:b/>
          <w:bCs/>
          <w:sz w:val="28"/>
          <w:szCs w:val="28"/>
          <w:lang w:bidi="ru-RU"/>
        </w:rPr>
        <w:t xml:space="preserve"> сельского поселения</w:t>
      </w:r>
    </w:p>
    <w:p w:rsidR="003421BB" w:rsidRPr="003421BB" w:rsidRDefault="003421BB" w:rsidP="003421BB">
      <w:pPr>
        <w:widowControl w:val="0"/>
        <w:autoSpaceDE w:val="0"/>
        <w:autoSpaceDN w:val="0"/>
        <w:spacing w:before="70"/>
        <w:ind w:left="142"/>
        <w:jc w:val="center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Муслюмовского муниципального района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rPr>
          <w:b/>
          <w:sz w:val="28"/>
          <w:szCs w:val="28"/>
          <w:lang w:bidi="ru-RU"/>
        </w:rPr>
      </w:pPr>
    </w:p>
    <w:tbl>
      <w:tblPr>
        <w:tblStyle w:val="TableNormal"/>
        <w:tblW w:w="10749" w:type="dxa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835"/>
        <w:gridCol w:w="1985"/>
        <w:gridCol w:w="1843"/>
        <w:gridCol w:w="3212"/>
        <w:gridCol w:w="7"/>
      </w:tblGrid>
      <w:tr w:rsidR="003421BB" w:rsidRPr="003421BB" w:rsidTr="00D6365D">
        <w:trPr>
          <w:trHeight w:val="631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23" w:line="276" w:lineRule="auto"/>
              <w:ind w:left="94" w:right="73" w:firstLine="48"/>
              <w:rPr>
                <w:b/>
                <w:sz w:val="22"/>
                <w:szCs w:val="22"/>
                <w:lang w:eastAsia="en-US" w:bidi="ru-RU"/>
              </w:rPr>
            </w:pPr>
            <w:r w:rsidRPr="003421BB">
              <w:rPr>
                <w:b/>
                <w:sz w:val="22"/>
                <w:szCs w:val="22"/>
                <w:lang w:eastAsia="en-US" w:bidi="ru-RU"/>
              </w:rPr>
              <w:t>№ п/п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421BB" w:rsidRPr="003421BB" w:rsidRDefault="003421BB" w:rsidP="003421BB">
            <w:pPr>
              <w:spacing w:before="169"/>
              <w:ind w:left="124" w:right="70"/>
              <w:jc w:val="both"/>
              <w:rPr>
                <w:b/>
                <w:sz w:val="22"/>
                <w:szCs w:val="22"/>
                <w:lang w:eastAsia="en-US" w:bidi="ru-RU"/>
              </w:rPr>
            </w:pP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Наименование</w:t>
            </w:r>
            <w:proofErr w:type="spellEnd"/>
            <w:r w:rsidRPr="003421BB">
              <w:rPr>
                <w:b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улицы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23" w:line="276" w:lineRule="auto"/>
              <w:ind w:right="67"/>
              <w:jc w:val="both"/>
              <w:rPr>
                <w:b/>
                <w:sz w:val="22"/>
                <w:szCs w:val="22"/>
                <w:lang w:eastAsia="en-US" w:bidi="ru-RU"/>
              </w:rPr>
            </w:pP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Протяженность</w:t>
            </w:r>
            <w:proofErr w:type="spellEnd"/>
            <w:r w:rsidRPr="003421BB">
              <w:rPr>
                <w:b/>
                <w:sz w:val="22"/>
                <w:szCs w:val="22"/>
                <w:lang w:eastAsia="en-US" w:bidi="ru-RU"/>
              </w:rPr>
              <w:t>, м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23" w:line="276" w:lineRule="auto"/>
              <w:ind w:left="38" w:right="10" w:hanging="22"/>
              <w:jc w:val="both"/>
              <w:rPr>
                <w:b/>
                <w:sz w:val="22"/>
                <w:szCs w:val="22"/>
                <w:lang w:eastAsia="en-US" w:bidi="ru-RU"/>
              </w:rPr>
            </w:pP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Ширина</w:t>
            </w:r>
            <w:proofErr w:type="spellEnd"/>
            <w:r w:rsidRPr="003421BB">
              <w:rPr>
                <w:b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проезжей</w:t>
            </w:r>
            <w:proofErr w:type="spellEnd"/>
            <w:r w:rsidRPr="003421BB">
              <w:rPr>
                <w:b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3421BB">
              <w:rPr>
                <w:b/>
                <w:sz w:val="22"/>
                <w:szCs w:val="22"/>
                <w:lang w:eastAsia="en-US" w:bidi="ru-RU"/>
              </w:rPr>
              <w:t>части</w:t>
            </w:r>
            <w:proofErr w:type="spellEnd"/>
            <w:r w:rsidRPr="003421BB">
              <w:rPr>
                <w:b/>
                <w:sz w:val="22"/>
                <w:szCs w:val="22"/>
                <w:lang w:eastAsia="en-US" w:bidi="ru-RU"/>
              </w:rPr>
              <w:t>, м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23" w:line="276" w:lineRule="auto"/>
              <w:ind w:right="29" w:firstLine="19"/>
              <w:jc w:val="both"/>
              <w:rPr>
                <w:b/>
                <w:sz w:val="22"/>
                <w:szCs w:val="22"/>
                <w:lang w:val="ru-RU" w:eastAsia="en-US" w:bidi="ru-RU"/>
              </w:rPr>
            </w:pPr>
            <w:r w:rsidRPr="003421BB">
              <w:rPr>
                <w:b/>
                <w:sz w:val="22"/>
                <w:szCs w:val="22"/>
                <w:lang w:val="ru-RU" w:eastAsia="en-US" w:bidi="ru-RU"/>
              </w:rPr>
              <w:t>Объекты, которые на улице расположены</w:t>
            </w:r>
          </w:p>
        </w:tc>
      </w:tr>
      <w:tr w:rsidR="003421BB" w:rsidRPr="003421BB" w:rsidTr="00D6365D">
        <w:trPr>
          <w:gridAfter w:val="1"/>
          <w:wAfter w:w="7" w:type="dxa"/>
          <w:trHeight w:val="342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spacing w:before="24"/>
              <w:ind w:right="71"/>
              <w:jc w:val="center"/>
              <w:rPr>
                <w:b/>
                <w:lang w:val="ru-RU" w:eastAsia="en-US" w:bidi="ru-RU"/>
              </w:rPr>
            </w:pPr>
          </w:p>
        </w:tc>
        <w:tc>
          <w:tcPr>
            <w:tcW w:w="9875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E804E3" w:rsidP="00E804E3">
            <w:pPr>
              <w:spacing w:before="9"/>
              <w:jc w:val="center"/>
              <w:rPr>
                <w:b/>
                <w:lang w:val="ru-RU" w:eastAsia="en-US" w:bidi="ru-RU"/>
              </w:rPr>
            </w:pPr>
            <w:r w:rsidRPr="00E804E3">
              <w:rPr>
                <w:b/>
                <w:lang w:val="ru-RU" w:eastAsia="en-US" w:bidi="ru-RU"/>
              </w:rPr>
              <w:t>с</w:t>
            </w:r>
            <w:proofErr w:type="gramStart"/>
            <w:r w:rsidR="003421BB" w:rsidRPr="003421BB">
              <w:rPr>
                <w:b/>
                <w:lang w:eastAsia="en-US" w:bidi="ru-RU"/>
              </w:rPr>
              <w:t>.</w:t>
            </w:r>
            <w:r w:rsidRPr="00E804E3">
              <w:rPr>
                <w:b/>
                <w:lang w:val="ru-RU" w:eastAsia="en-US" w:bidi="ru-RU"/>
              </w:rPr>
              <w:t>Б</w:t>
            </w:r>
            <w:proofErr w:type="gramEnd"/>
            <w:r w:rsidRPr="00E804E3">
              <w:rPr>
                <w:b/>
                <w:lang w:val="ru-RU" w:eastAsia="en-US" w:bidi="ru-RU"/>
              </w:rPr>
              <w:t xml:space="preserve">ольшой </w:t>
            </w:r>
            <w:proofErr w:type="spellStart"/>
            <w:r w:rsidRPr="00E804E3">
              <w:rPr>
                <w:b/>
                <w:lang w:val="ru-RU" w:eastAsia="en-US" w:bidi="ru-RU"/>
              </w:rPr>
              <w:t>Чекмак</w:t>
            </w:r>
            <w:proofErr w:type="spellEnd"/>
          </w:p>
        </w:tc>
      </w:tr>
      <w:tr w:rsidR="003421BB" w:rsidRPr="003421BB" w:rsidTr="006B5712">
        <w:trPr>
          <w:trHeight w:val="979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lang w:eastAsia="en-US" w:bidi="ru-RU"/>
              </w:rPr>
            </w:pPr>
          </w:p>
          <w:p w:rsidR="003421BB" w:rsidRPr="003421BB" w:rsidRDefault="00E804E3" w:rsidP="006B5712">
            <w:pPr>
              <w:ind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eastAsia="en-US" w:bidi="ru-RU"/>
              </w:rPr>
              <w:t>1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lang w:val="ru-RU" w:eastAsia="en-US" w:bidi="ru-RU"/>
              </w:rPr>
            </w:pPr>
          </w:p>
          <w:p w:rsidR="003421BB" w:rsidRPr="003421BB" w:rsidRDefault="003421BB" w:rsidP="006B5712">
            <w:pPr>
              <w:ind w:left="419" w:right="414"/>
              <w:rPr>
                <w:lang w:val="ru-RU" w:eastAsia="en-US" w:bidi="ru-RU"/>
              </w:rPr>
            </w:pPr>
            <w:proofErr w:type="spellStart"/>
            <w:r w:rsidRPr="003421BB">
              <w:rPr>
                <w:lang w:eastAsia="en-US" w:bidi="ru-RU"/>
              </w:rPr>
              <w:t>ул</w:t>
            </w:r>
            <w:proofErr w:type="spellEnd"/>
            <w:r w:rsidRPr="003421BB">
              <w:rPr>
                <w:lang w:eastAsia="en-US" w:bidi="ru-RU"/>
              </w:rPr>
              <w:t>.</w:t>
            </w:r>
            <w:proofErr w:type="spellStart"/>
            <w:r w:rsidR="00E804E3" w:rsidRPr="00E804E3">
              <w:rPr>
                <w:lang w:val="ru-RU" w:eastAsia="en-US" w:bidi="ru-RU"/>
              </w:rPr>
              <w:t>Ф.Садриева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6B5712">
            <w:pPr>
              <w:rPr>
                <w:b/>
                <w:lang w:val="ru-RU" w:eastAsia="en-US" w:bidi="ru-RU"/>
              </w:rPr>
            </w:pPr>
          </w:p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800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lang w:val="ru-RU" w:eastAsia="en-US" w:bidi="ru-RU"/>
              </w:rPr>
            </w:pPr>
          </w:p>
          <w:p w:rsidR="003421BB" w:rsidRPr="003421BB" w:rsidRDefault="006B5712" w:rsidP="003421BB">
            <w:pPr>
              <w:ind w:left="13"/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6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tabs>
                <w:tab w:val="left" w:pos="156"/>
              </w:tabs>
              <w:spacing w:before="19" w:line="252" w:lineRule="exact"/>
              <w:rPr>
                <w:lang w:eastAsia="en-US" w:bidi="ru-RU"/>
              </w:rPr>
            </w:pPr>
          </w:p>
          <w:p w:rsidR="003421BB" w:rsidRPr="003421BB" w:rsidRDefault="006B5712" w:rsidP="006B5712">
            <w:pPr>
              <w:numPr>
                <w:ilvl w:val="0"/>
                <w:numId w:val="5"/>
              </w:numPr>
              <w:tabs>
                <w:tab w:val="left" w:pos="159"/>
                <w:tab w:val="left" w:pos="2835"/>
              </w:tabs>
              <w:suppressAutoHyphens/>
              <w:spacing w:before="2"/>
              <w:ind w:right="526"/>
              <w:rPr>
                <w:lang w:eastAsia="en-US" w:bidi="ru-RU"/>
              </w:rPr>
            </w:pPr>
            <w:r>
              <w:rPr>
                <w:lang w:val="ru-RU" w:eastAsia="en-US" w:bidi="ru-RU"/>
              </w:rPr>
              <w:t>-</w:t>
            </w:r>
            <w:proofErr w:type="spellStart"/>
            <w:r w:rsidR="003421BB" w:rsidRPr="003421BB">
              <w:rPr>
                <w:lang w:eastAsia="en-US" w:bidi="ru-RU"/>
              </w:rPr>
              <w:t>частный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жилой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сектор</w:t>
            </w:r>
            <w:proofErr w:type="spellEnd"/>
            <w:r w:rsidR="003421BB" w:rsidRPr="003421BB">
              <w:rPr>
                <w:lang w:eastAsia="en-US" w:bidi="ru-RU"/>
              </w:rPr>
              <w:t>;</w:t>
            </w:r>
          </w:p>
          <w:p w:rsidR="003421BB" w:rsidRPr="003421BB" w:rsidRDefault="003421BB" w:rsidP="003421BB">
            <w:pPr>
              <w:tabs>
                <w:tab w:val="left" w:pos="156"/>
              </w:tabs>
              <w:spacing w:line="252" w:lineRule="exact"/>
              <w:rPr>
                <w:lang w:eastAsia="en-US" w:bidi="ru-RU"/>
              </w:rPr>
            </w:pPr>
          </w:p>
        </w:tc>
      </w:tr>
      <w:tr w:rsidR="003421BB" w:rsidRPr="003421BB" w:rsidTr="00D6365D">
        <w:trPr>
          <w:trHeight w:val="972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E804E3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eastAsia="en-US" w:bidi="ru-RU"/>
              </w:rPr>
              <w:t>2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6B5712">
            <w:pPr>
              <w:spacing w:before="25"/>
              <w:ind w:left="419" w:right="414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у</w:t>
            </w:r>
            <w:r w:rsidR="003421BB" w:rsidRPr="003421BB">
              <w:rPr>
                <w:lang w:eastAsia="en-US" w:bidi="ru-RU"/>
              </w:rPr>
              <w:t>л</w:t>
            </w:r>
            <w:proofErr w:type="gramStart"/>
            <w:r w:rsidR="003421BB" w:rsidRPr="003421BB">
              <w:rPr>
                <w:lang w:eastAsia="en-US" w:bidi="ru-RU"/>
              </w:rPr>
              <w:t>.</w:t>
            </w:r>
            <w:r w:rsidR="00E804E3" w:rsidRPr="00E804E3">
              <w:rPr>
                <w:lang w:val="ru-RU" w:eastAsia="en-US" w:bidi="ru-RU"/>
              </w:rPr>
              <w:t>Д</w:t>
            </w:r>
            <w:proofErr w:type="gramEnd"/>
            <w:r w:rsidR="00E804E3" w:rsidRPr="00E804E3">
              <w:rPr>
                <w:lang w:val="ru-RU" w:eastAsia="en-US" w:bidi="ru-RU"/>
              </w:rPr>
              <w:t>ружбы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spacing w:before="25"/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550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spacing w:before="25"/>
              <w:ind w:left="13"/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3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tabs>
                <w:tab w:val="left" w:pos="156"/>
              </w:tabs>
              <w:spacing w:before="19" w:line="252" w:lineRule="exact"/>
              <w:ind w:left="31"/>
              <w:rPr>
                <w:lang w:eastAsia="en-US" w:bidi="ru-RU"/>
              </w:rPr>
            </w:pPr>
          </w:p>
          <w:p w:rsidR="003421BB" w:rsidRPr="003421BB" w:rsidRDefault="006B5712" w:rsidP="006B5712">
            <w:pPr>
              <w:numPr>
                <w:ilvl w:val="0"/>
                <w:numId w:val="5"/>
              </w:numPr>
              <w:tabs>
                <w:tab w:val="left" w:pos="159"/>
              </w:tabs>
              <w:suppressAutoHyphens/>
              <w:spacing w:before="2"/>
              <w:ind w:right="526"/>
              <w:rPr>
                <w:lang w:eastAsia="en-US" w:bidi="ru-RU"/>
              </w:rPr>
            </w:pPr>
            <w:r>
              <w:rPr>
                <w:lang w:val="ru-RU" w:eastAsia="en-US" w:bidi="ru-RU"/>
              </w:rPr>
              <w:t>-</w:t>
            </w:r>
            <w:proofErr w:type="spellStart"/>
            <w:r w:rsidR="003421BB" w:rsidRPr="003421BB">
              <w:rPr>
                <w:lang w:eastAsia="en-US" w:bidi="ru-RU"/>
              </w:rPr>
              <w:t>частный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жилой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сектор</w:t>
            </w:r>
            <w:proofErr w:type="spellEnd"/>
            <w:r w:rsidR="003421BB" w:rsidRPr="003421BB">
              <w:rPr>
                <w:lang w:eastAsia="en-US" w:bidi="ru-RU"/>
              </w:rPr>
              <w:t>;</w:t>
            </w:r>
          </w:p>
          <w:p w:rsidR="003421BB" w:rsidRPr="003421BB" w:rsidRDefault="003421BB" w:rsidP="003421BB">
            <w:pPr>
              <w:spacing w:before="1"/>
              <w:ind w:left="31"/>
              <w:rPr>
                <w:lang w:eastAsia="en-US" w:bidi="ru-RU"/>
              </w:rPr>
            </w:pPr>
          </w:p>
        </w:tc>
      </w:tr>
      <w:tr w:rsidR="003421BB" w:rsidRPr="003421BB" w:rsidTr="00D6365D">
        <w:trPr>
          <w:trHeight w:val="556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26"/>
              <w:ind w:left="122" w:right="117"/>
              <w:jc w:val="center"/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3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3421BB" w:rsidP="006B5712">
            <w:pPr>
              <w:ind w:left="422" w:right="414"/>
              <w:rPr>
                <w:lang w:val="ru-RU" w:eastAsia="en-US" w:bidi="ru-RU"/>
              </w:rPr>
            </w:pPr>
            <w:proofErr w:type="spellStart"/>
            <w:proofErr w:type="gramStart"/>
            <w:r w:rsidRPr="003421BB">
              <w:rPr>
                <w:lang w:eastAsia="en-US" w:bidi="ru-RU"/>
              </w:rPr>
              <w:t>ул</w:t>
            </w:r>
            <w:proofErr w:type="spellEnd"/>
            <w:proofErr w:type="gramEnd"/>
            <w:r w:rsidRPr="003421BB">
              <w:rPr>
                <w:lang w:eastAsia="en-US" w:bidi="ru-RU"/>
              </w:rPr>
              <w:t xml:space="preserve">. </w:t>
            </w:r>
            <w:r w:rsidR="00E804E3" w:rsidRPr="00E804E3">
              <w:rPr>
                <w:lang w:val="ru-RU" w:eastAsia="en-US" w:bidi="ru-RU"/>
              </w:rPr>
              <w:t>Центральная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1600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6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tabs>
                <w:tab w:val="left" w:pos="156"/>
              </w:tabs>
              <w:spacing w:before="19" w:line="252" w:lineRule="exact"/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tabs>
                <w:tab w:val="left" w:pos="159"/>
              </w:tabs>
              <w:spacing w:before="19" w:line="252" w:lineRule="exact"/>
              <w:ind w:left="-94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-- частный жилой сектор; </w:t>
            </w:r>
          </w:p>
          <w:p w:rsidR="00E804E3" w:rsidRPr="003421BB" w:rsidRDefault="00E804E3" w:rsidP="00E804E3">
            <w:pPr>
              <w:tabs>
                <w:tab w:val="left" w:pos="159"/>
              </w:tabs>
              <w:spacing w:line="252" w:lineRule="exact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- общественный центр;</w:t>
            </w:r>
          </w:p>
          <w:p w:rsidR="00E804E3" w:rsidRPr="003421BB" w:rsidRDefault="00E804E3" w:rsidP="00E804E3">
            <w:pPr>
              <w:tabs>
                <w:tab w:val="left" w:pos="156"/>
              </w:tabs>
              <w:spacing w:line="252" w:lineRule="exact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- </w:t>
            </w:r>
            <w:r w:rsidR="006B5712">
              <w:rPr>
                <w:lang w:val="ru-RU" w:eastAsia="en-US" w:bidi="ru-RU"/>
              </w:rPr>
              <w:t>2</w:t>
            </w:r>
            <w:r w:rsidRPr="003421BB">
              <w:rPr>
                <w:lang w:val="ru-RU" w:eastAsia="en-US" w:bidi="ru-RU"/>
              </w:rPr>
              <w:t xml:space="preserve"> магазина</w:t>
            </w:r>
          </w:p>
          <w:p w:rsidR="00E804E3" w:rsidRPr="003421BB" w:rsidRDefault="00E804E3" w:rsidP="00E804E3">
            <w:pPr>
              <w:tabs>
                <w:tab w:val="left" w:pos="156"/>
              </w:tabs>
              <w:spacing w:line="252" w:lineRule="exact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- </w:t>
            </w:r>
            <w:r w:rsidR="006B5712">
              <w:rPr>
                <w:lang w:val="ru-RU" w:eastAsia="en-US" w:bidi="ru-RU"/>
              </w:rPr>
              <w:t>ФАП;</w:t>
            </w:r>
          </w:p>
          <w:p w:rsidR="003421BB" w:rsidRPr="003421BB" w:rsidRDefault="00E804E3" w:rsidP="00E804E3">
            <w:pPr>
              <w:tabs>
                <w:tab w:val="left" w:pos="159"/>
              </w:tabs>
              <w:spacing w:before="19" w:line="252" w:lineRule="exact"/>
              <w:ind w:left="-94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- </w:t>
            </w:r>
            <w:r w:rsidR="006B5712">
              <w:rPr>
                <w:lang w:val="ru-RU" w:eastAsia="en-US" w:bidi="ru-RU"/>
              </w:rPr>
              <w:t>-Почта;</w:t>
            </w:r>
          </w:p>
          <w:p w:rsidR="00E804E3" w:rsidRDefault="00E804E3" w:rsidP="00E804E3">
            <w:pPr>
              <w:tabs>
                <w:tab w:val="left" w:pos="159"/>
              </w:tabs>
              <w:spacing w:line="252" w:lineRule="exact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lastRenderedPageBreak/>
              <w:t xml:space="preserve">- </w:t>
            </w:r>
            <w:r w:rsidR="006B5712">
              <w:rPr>
                <w:lang w:val="ru-RU" w:eastAsia="en-US" w:bidi="ru-RU"/>
              </w:rPr>
              <w:t>СДК;</w:t>
            </w:r>
          </w:p>
          <w:p w:rsidR="006B5712" w:rsidRDefault="006B5712" w:rsidP="00E804E3">
            <w:pPr>
              <w:tabs>
                <w:tab w:val="left" w:pos="159"/>
              </w:tabs>
              <w:spacing w:line="252" w:lineRule="exact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 xml:space="preserve">-Исполком </w:t>
            </w:r>
            <w:proofErr w:type="spellStart"/>
            <w:r>
              <w:rPr>
                <w:lang w:val="ru-RU" w:eastAsia="en-US" w:bidi="ru-RU"/>
              </w:rPr>
              <w:t>Большечекмакского</w:t>
            </w:r>
            <w:proofErr w:type="spellEnd"/>
            <w:r>
              <w:rPr>
                <w:lang w:val="ru-RU" w:eastAsia="en-US" w:bidi="ru-RU"/>
              </w:rPr>
              <w:t xml:space="preserve"> СП;</w:t>
            </w:r>
          </w:p>
          <w:p w:rsidR="00040007" w:rsidRDefault="00040007" w:rsidP="00E804E3">
            <w:pPr>
              <w:tabs>
                <w:tab w:val="left" w:pos="159"/>
              </w:tabs>
              <w:spacing w:line="252" w:lineRule="exact"/>
              <w:rPr>
                <w:lang w:val="ru-RU"/>
              </w:rPr>
            </w:pPr>
            <w:r>
              <w:rPr>
                <w:lang w:val="ru-RU" w:eastAsia="en-US" w:bidi="ru-RU"/>
              </w:rPr>
              <w:t>-</w:t>
            </w:r>
            <w:r w:rsidRPr="00966909">
              <w:t xml:space="preserve"> </w:t>
            </w:r>
            <w:proofErr w:type="spellStart"/>
            <w:r w:rsidRPr="00966909">
              <w:t>детская</w:t>
            </w:r>
            <w:proofErr w:type="spellEnd"/>
            <w:r w:rsidRPr="00966909">
              <w:t xml:space="preserve"> </w:t>
            </w:r>
            <w:proofErr w:type="spellStart"/>
            <w:r w:rsidRPr="00966909">
              <w:t>площадка</w:t>
            </w:r>
            <w:proofErr w:type="spellEnd"/>
            <w:r>
              <w:rPr>
                <w:lang w:val="ru-RU"/>
              </w:rPr>
              <w:t>;</w:t>
            </w:r>
          </w:p>
          <w:p w:rsidR="00040007" w:rsidRPr="003421BB" w:rsidRDefault="00040007" w:rsidP="00E804E3">
            <w:pPr>
              <w:tabs>
                <w:tab w:val="left" w:pos="159"/>
              </w:tabs>
              <w:spacing w:line="252" w:lineRule="exact"/>
              <w:rPr>
                <w:lang w:val="ru-RU" w:eastAsia="en-US" w:bidi="ru-RU"/>
              </w:rPr>
            </w:pPr>
            <w:r>
              <w:rPr>
                <w:lang w:val="ru-RU"/>
              </w:rPr>
              <w:t>-мечеть;</w:t>
            </w:r>
          </w:p>
          <w:p w:rsidR="003421BB" w:rsidRPr="003421BB" w:rsidRDefault="003421BB" w:rsidP="003421BB">
            <w:pPr>
              <w:rPr>
                <w:lang w:val="ru-RU" w:eastAsia="en-US" w:bidi="ru-RU"/>
              </w:rPr>
            </w:pPr>
          </w:p>
        </w:tc>
      </w:tr>
      <w:tr w:rsidR="003421BB" w:rsidRPr="003421BB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3421BB">
              <w:rPr>
                <w:lang w:eastAsia="en-US" w:bidi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3421BB" w:rsidP="006B5712">
            <w:pPr>
              <w:ind w:left="422" w:right="414"/>
              <w:rPr>
                <w:lang w:val="ru-RU" w:eastAsia="en-US" w:bidi="ru-RU"/>
              </w:rPr>
            </w:pPr>
            <w:proofErr w:type="spellStart"/>
            <w:r w:rsidRPr="003421BB">
              <w:rPr>
                <w:color w:val="000000"/>
                <w:lang w:eastAsia="en-US"/>
              </w:rPr>
              <w:t>ул</w:t>
            </w:r>
            <w:proofErr w:type="spellEnd"/>
            <w:r w:rsidRPr="003421BB">
              <w:rPr>
                <w:color w:val="000000"/>
                <w:lang w:eastAsia="en-US"/>
              </w:rPr>
              <w:t>.</w:t>
            </w:r>
            <w:r w:rsidR="00E804E3" w:rsidRPr="00E804E3">
              <w:rPr>
                <w:color w:val="000000"/>
                <w:lang w:val="ru-RU" w:eastAsia="en-US"/>
              </w:rPr>
              <w:t>Гагарина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850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3421BB" w:rsidP="003421BB">
            <w:pPr>
              <w:jc w:val="center"/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5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tabs>
                <w:tab w:val="left" w:pos="156"/>
              </w:tabs>
              <w:spacing w:before="19" w:line="252" w:lineRule="exact"/>
              <w:rPr>
                <w:lang w:eastAsia="en-US" w:bidi="ru-RU"/>
              </w:rPr>
            </w:pPr>
          </w:p>
          <w:p w:rsidR="003421BB" w:rsidRPr="003421BB" w:rsidRDefault="00040007" w:rsidP="006B5712">
            <w:pPr>
              <w:numPr>
                <w:ilvl w:val="0"/>
                <w:numId w:val="5"/>
              </w:numPr>
              <w:tabs>
                <w:tab w:val="left" w:pos="159"/>
              </w:tabs>
              <w:suppressAutoHyphens/>
              <w:spacing w:before="2"/>
              <w:ind w:right="384"/>
              <w:rPr>
                <w:lang w:eastAsia="en-US" w:bidi="ru-RU"/>
              </w:rPr>
            </w:pPr>
            <w:r>
              <w:rPr>
                <w:lang w:val="ru-RU" w:eastAsia="en-US" w:bidi="ru-RU"/>
              </w:rPr>
              <w:t>-</w:t>
            </w:r>
            <w:proofErr w:type="spellStart"/>
            <w:r w:rsidR="003421BB" w:rsidRPr="003421BB">
              <w:rPr>
                <w:lang w:eastAsia="en-US" w:bidi="ru-RU"/>
              </w:rPr>
              <w:t>частный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r w:rsidR="003421BB" w:rsidRPr="003421BB">
              <w:rPr>
                <w:lang w:val="ru-RU" w:eastAsia="en-US" w:bidi="ru-RU"/>
              </w:rPr>
              <w:t>жилой</w:t>
            </w:r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сектор</w:t>
            </w:r>
            <w:proofErr w:type="spellEnd"/>
            <w:r w:rsidR="003421BB" w:rsidRPr="003421BB">
              <w:rPr>
                <w:lang w:eastAsia="en-US" w:bidi="ru-RU"/>
              </w:rPr>
              <w:t>;</w:t>
            </w:r>
          </w:p>
          <w:p w:rsidR="003421BB" w:rsidRPr="003421BB" w:rsidRDefault="003421BB" w:rsidP="003421BB">
            <w:pPr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</w:p>
        </w:tc>
      </w:tr>
      <w:tr w:rsidR="003421BB" w:rsidRPr="003421BB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E804E3" w:rsidP="00E804E3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val="ru-RU" w:eastAsia="en-US" w:bidi="ru-RU"/>
              </w:rPr>
              <w:t>5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3421BB" w:rsidP="00E804E3">
            <w:pPr>
              <w:ind w:left="422" w:right="414"/>
              <w:rPr>
                <w:lang w:val="ru-RU" w:eastAsia="en-US" w:bidi="ru-RU"/>
              </w:rPr>
            </w:pPr>
            <w:proofErr w:type="spellStart"/>
            <w:r w:rsidRPr="003421BB">
              <w:rPr>
                <w:color w:val="000000"/>
                <w:lang w:eastAsia="en-US"/>
              </w:rPr>
              <w:t>ул</w:t>
            </w:r>
            <w:proofErr w:type="spellEnd"/>
            <w:r w:rsidRPr="003421BB">
              <w:rPr>
                <w:color w:val="000000"/>
                <w:lang w:eastAsia="en-US"/>
              </w:rPr>
              <w:t>.</w:t>
            </w:r>
            <w:r w:rsidR="00E804E3" w:rsidRPr="00E804E3">
              <w:rPr>
                <w:color w:val="000000"/>
                <w:lang w:val="ru-RU" w:eastAsia="en-US"/>
              </w:rPr>
              <w:t>Урожайная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450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421BB" w:rsidRPr="003421BB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4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tabs>
                <w:tab w:val="left" w:pos="156"/>
              </w:tabs>
              <w:spacing w:before="19" w:line="252" w:lineRule="exact"/>
              <w:rPr>
                <w:lang w:eastAsia="en-US" w:bidi="ru-RU"/>
              </w:rPr>
            </w:pPr>
          </w:p>
          <w:p w:rsidR="006B5712" w:rsidRPr="003421BB" w:rsidRDefault="006B5712" w:rsidP="006B5712">
            <w:pPr>
              <w:numPr>
                <w:ilvl w:val="0"/>
                <w:numId w:val="5"/>
              </w:numPr>
              <w:tabs>
                <w:tab w:val="left" w:pos="159"/>
              </w:tabs>
              <w:suppressAutoHyphens/>
              <w:spacing w:before="2"/>
              <w:ind w:right="526"/>
              <w:rPr>
                <w:lang w:eastAsia="en-US" w:bidi="ru-RU"/>
              </w:rPr>
            </w:pPr>
            <w:r>
              <w:rPr>
                <w:lang w:val="ru-RU" w:eastAsia="en-US" w:bidi="ru-RU"/>
              </w:rPr>
              <w:t>-</w:t>
            </w:r>
            <w:proofErr w:type="spellStart"/>
            <w:r w:rsidRPr="003421BB">
              <w:rPr>
                <w:lang w:eastAsia="en-US" w:bidi="ru-RU"/>
              </w:rPr>
              <w:t>частный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Pr="003421BB">
              <w:rPr>
                <w:lang w:eastAsia="en-US" w:bidi="ru-RU"/>
              </w:rPr>
              <w:t>жилой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Pr="003421BB">
              <w:rPr>
                <w:lang w:eastAsia="en-US" w:bidi="ru-RU"/>
              </w:rPr>
              <w:t>сектор</w:t>
            </w:r>
            <w:proofErr w:type="spellEnd"/>
            <w:r w:rsidRPr="003421BB">
              <w:rPr>
                <w:lang w:eastAsia="en-US" w:bidi="ru-RU"/>
              </w:rPr>
              <w:t>;</w:t>
            </w:r>
          </w:p>
          <w:p w:rsidR="003421BB" w:rsidRPr="003421BB" w:rsidRDefault="003421BB" w:rsidP="006B5712">
            <w:pPr>
              <w:tabs>
                <w:tab w:val="left" w:pos="159"/>
              </w:tabs>
              <w:spacing w:line="252" w:lineRule="exact"/>
              <w:rPr>
                <w:lang w:eastAsia="en-US" w:bidi="ru-RU"/>
              </w:rPr>
            </w:pPr>
          </w:p>
        </w:tc>
      </w:tr>
      <w:tr w:rsidR="00E804E3" w:rsidRPr="00E804E3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E804E3" w:rsidRDefault="00E804E3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val="ru-RU" w:eastAsia="en-US" w:bidi="ru-RU"/>
              </w:rPr>
              <w:t>6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E804E3" w:rsidRDefault="00E804E3" w:rsidP="00E804E3">
            <w:pPr>
              <w:ind w:left="422" w:right="414"/>
              <w:rPr>
                <w:color w:val="000000"/>
                <w:lang w:val="ru-RU" w:eastAsia="en-US"/>
              </w:rPr>
            </w:pPr>
            <w:proofErr w:type="spellStart"/>
            <w:r w:rsidRPr="00E804E3">
              <w:rPr>
                <w:color w:val="000000"/>
                <w:lang w:val="ru-RU" w:eastAsia="en-US"/>
              </w:rPr>
              <w:t>ул.М.Джалиля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370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3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Default="006B5712" w:rsidP="003421BB">
            <w:pPr>
              <w:tabs>
                <w:tab w:val="left" w:pos="156"/>
              </w:tabs>
              <w:spacing w:before="19" w:line="252" w:lineRule="exact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-</w:t>
            </w:r>
            <w:r w:rsidRPr="006B5712">
              <w:rPr>
                <w:lang w:val="ru-RU" w:eastAsia="en-US" w:bidi="ru-RU"/>
              </w:rPr>
              <w:t>частный жилой сектор;</w:t>
            </w:r>
          </w:p>
          <w:p w:rsidR="006B5712" w:rsidRPr="006B5712" w:rsidRDefault="006B5712" w:rsidP="003421BB">
            <w:pPr>
              <w:tabs>
                <w:tab w:val="left" w:pos="156"/>
              </w:tabs>
              <w:spacing w:before="19" w:line="252" w:lineRule="exact"/>
              <w:rPr>
                <w:lang w:val="ru-RU" w:eastAsia="en-US" w:bidi="ru-RU"/>
              </w:rPr>
            </w:pPr>
          </w:p>
        </w:tc>
      </w:tr>
      <w:tr w:rsidR="00E804E3" w:rsidRPr="00E804E3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E804E3" w:rsidRDefault="00E804E3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val="ru-RU" w:eastAsia="en-US" w:bidi="ru-RU"/>
              </w:rPr>
              <w:t>7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E804E3" w:rsidRDefault="00E804E3" w:rsidP="00E804E3">
            <w:pPr>
              <w:ind w:left="422" w:right="414"/>
              <w:rPr>
                <w:color w:val="000000"/>
                <w:lang w:val="ru-RU" w:eastAsia="en-US"/>
              </w:rPr>
            </w:pPr>
            <w:proofErr w:type="spellStart"/>
            <w:r w:rsidRPr="00E804E3">
              <w:rPr>
                <w:color w:val="000000"/>
                <w:lang w:val="ru-RU" w:eastAsia="en-US"/>
              </w:rPr>
              <w:t>ул</w:t>
            </w:r>
            <w:proofErr w:type="gramStart"/>
            <w:r w:rsidRPr="00E804E3">
              <w:rPr>
                <w:color w:val="000000"/>
                <w:lang w:val="ru-RU" w:eastAsia="en-US"/>
              </w:rPr>
              <w:t>.К</w:t>
            </w:r>
            <w:proofErr w:type="gramEnd"/>
            <w:r w:rsidRPr="00E804E3">
              <w:rPr>
                <w:color w:val="000000"/>
                <w:lang w:val="ru-RU" w:eastAsia="en-US"/>
              </w:rPr>
              <w:t>ирова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250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4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6B5712" w:rsidRDefault="00040007" w:rsidP="003421BB">
            <w:pPr>
              <w:tabs>
                <w:tab w:val="left" w:pos="156"/>
              </w:tabs>
              <w:spacing w:before="19" w:line="252" w:lineRule="exact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-</w:t>
            </w:r>
            <w:r w:rsidR="006B5712" w:rsidRPr="006B5712">
              <w:rPr>
                <w:lang w:val="ru-RU" w:eastAsia="en-US" w:bidi="ru-RU"/>
              </w:rPr>
              <w:t>частный жилой сектор;</w:t>
            </w:r>
          </w:p>
        </w:tc>
      </w:tr>
      <w:tr w:rsidR="00E804E3" w:rsidRPr="00E804E3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E804E3" w:rsidRDefault="00E804E3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val="ru-RU" w:eastAsia="en-US" w:bidi="ru-RU"/>
              </w:rPr>
              <w:t>8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E804E3" w:rsidRDefault="00E804E3" w:rsidP="00E804E3">
            <w:pPr>
              <w:ind w:left="422" w:right="414"/>
              <w:rPr>
                <w:color w:val="000000"/>
                <w:lang w:val="ru-RU" w:eastAsia="en-US"/>
              </w:rPr>
            </w:pPr>
            <w:proofErr w:type="spellStart"/>
            <w:r w:rsidRPr="00E804E3">
              <w:rPr>
                <w:color w:val="000000"/>
                <w:lang w:val="ru-RU" w:eastAsia="en-US"/>
              </w:rPr>
              <w:t>ул</w:t>
            </w:r>
            <w:proofErr w:type="gramStart"/>
            <w:r w:rsidRPr="00E804E3">
              <w:rPr>
                <w:color w:val="000000"/>
                <w:lang w:val="ru-RU" w:eastAsia="en-US"/>
              </w:rPr>
              <w:t>.Н</w:t>
            </w:r>
            <w:proofErr w:type="gramEnd"/>
            <w:r w:rsidRPr="00E804E3">
              <w:rPr>
                <w:color w:val="000000"/>
                <w:lang w:val="ru-RU" w:eastAsia="en-US"/>
              </w:rPr>
              <w:t>абережная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900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5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6B5712" w:rsidRDefault="00040007" w:rsidP="003421BB">
            <w:pPr>
              <w:tabs>
                <w:tab w:val="left" w:pos="156"/>
              </w:tabs>
              <w:spacing w:before="19" w:line="252" w:lineRule="exact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-</w:t>
            </w:r>
            <w:r w:rsidR="006B5712" w:rsidRPr="006B5712">
              <w:rPr>
                <w:lang w:val="ru-RU" w:eastAsia="en-US" w:bidi="ru-RU"/>
              </w:rPr>
              <w:t>частный жилой сектор;</w:t>
            </w:r>
          </w:p>
        </w:tc>
      </w:tr>
      <w:tr w:rsidR="00E804E3" w:rsidRPr="00E804E3" w:rsidTr="00D6365D">
        <w:trPr>
          <w:trHeight w:val="973"/>
        </w:trPr>
        <w:tc>
          <w:tcPr>
            <w:tcW w:w="8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804E3" w:rsidRPr="00E804E3" w:rsidRDefault="00E804E3" w:rsidP="003421BB">
            <w:pPr>
              <w:spacing w:before="126"/>
              <w:ind w:left="122" w:right="117"/>
              <w:jc w:val="center"/>
              <w:rPr>
                <w:lang w:val="ru-RU" w:eastAsia="en-US" w:bidi="ru-RU"/>
              </w:rPr>
            </w:pPr>
            <w:r w:rsidRPr="00E804E3">
              <w:rPr>
                <w:lang w:val="ru-RU" w:eastAsia="en-US" w:bidi="ru-RU"/>
              </w:rPr>
              <w:t>9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E804E3" w:rsidRDefault="00E804E3" w:rsidP="00E804E3">
            <w:pPr>
              <w:ind w:left="422" w:right="414"/>
              <w:rPr>
                <w:color w:val="000000"/>
                <w:lang w:val="ru-RU" w:eastAsia="en-US"/>
              </w:rPr>
            </w:pPr>
            <w:proofErr w:type="spellStart"/>
            <w:r w:rsidRPr="00E804E3">
              <w:rPr>
                <w:color w:val="000000"/>
                <w:lang w:val="ru-RU" w:eastAsia="en-US"/>
              </w:rPr>
              <w:t>ул</w:t>
            </w:r>
            <w:proofErr w:type="gramStart"/>
            <w:r w:rsidRPr="00E804E3">
              <w:rPr>
                <w:color w:val="000000"/>
                <w:lang w:val="ru-RU" w:eastAsia="en-US"/>
              </w:rPr>
              <w:t>.М</w:t>
            </w:r>
            <w:proofErr w:type="gramEnd"/>
            <w:r w:rsidRPr="00E804E3">
              <w:rPr>
                <w:color w:val="000000"/>
                <w:lang w:val="ru-RU" w:eastAsia="en-US"/>
              </w:rPr>
              <w:t>олодежная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300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804E3" w:rsidRPr="006B5712" w:rsidRDefault="006B5712" w:rsidP="003421BB">
            <w:pPr>
              <w:jc w:val="center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5</w:t>
            </w:r>
          </w:p>
        </w:tc>
        <w:tc>
          <w:tcPr>
            <w:tcW w:w="321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5712" w:rsidRPr="003421BB" w:rsidRDefault="006B5712" w:rsidP="006B5712">
            <w:pPr>
              <w:numPr>
                <w:ilvl w:val="0"/>
                <w:numId w:val="5"/>
              </w:numPr>
              <w:tabs>
                <w:tab w:val="left" w:pos="159"/>
              </w:tabs>
              <w:suppressAutoHyphens/>
              <w:spacing w:before="2"/>
              <w:ind w:right="809"/>
              <w:rPr>
                <w:lang w:val="ru-RU" w:eastAsia="en-US" w:bidi="ru-RU"/>
              </w:rPr>
            </w:pPr>
            <w:r>
              <w:rPr>
                <w:lang w:val="ru-RU" w:eastAsia="en-US" w:bidi="ru-RU"/>
              </w:rPr>
              <w:t>-</w:t>
            </w:r>
            <w:r w:rsidRPr="003421BB">
              <w:rPr>
                <w:lang w:val="ru-RU" w:eastAsia="en-US" w:bidi="ru-RU"/>
              </w:rPr>
              <w:t>частный жилой сектор;</w:t>
            </w:r>
          </w:p>
          <w:p w:rsidR="006B5712" w:rsidRPr="003421BB" w:rsidRDefault="006B5712" w:rsidP="006B5712">
            <w:pPr>
              <w:tabs>
                <w:tab w:val="left" w:pos="159"/>
              </w:tabs>
              <w:spacing w:line="252" w:lineRule="exact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- школа;</w:t>
            </w:r>
          </w:p>
          <w:p w:rsidR="00E804E3" w:rsidRPr="00040007" w:rsidRDefault="00E804E3" w:rsidP="003421BB">
            <w:pPr>
              <w:tabs>
                <w:tab w:val="left" w:pos="156"/>
              </w:tabs>
              <w:spacing w:before="19" w:line="252" w:lineRule="exact"/>
              <w:rPr>
                <w:lang w:val="ru-RU" w:eastAsia="en-US" w:bidi="ru-RU"/>
              </w:rPr>
            </w:pPr>
          </w:p>
        </w:tc>
      </w:tr>
    </w:tbl>
    <w:p w:rsidR="003421BB" w:rsidRPr="003421BB" w:rsidRDefault="003421BB" w:rsidP="003421BB">
      <w:pPr>
        <w:rPr>
          <w:lang w:bidi="ru-RU"/>
        </w:rPr>
      </w:pPr>
    </w:p>
    <w:p w:rsidR="003421BB" w:rsidRPr="003421BB" w:rsidRDefault="003421BB" w:rsidP="003421BB">
      <w:pPr>
        <w:widowControl w:val="0"/>
        <w:suppressAutoHyphens/>
        <w:rPr>
          <w:kern w:val="1"/>
          <w:lang w:bidi="ru-RU"/>
        </w:rPr>
      </w:pPr>
    </w:p>
    <w:p w:rsidR="003421BB" w:rsidRPr="003421BB" w:rsidRDefault="003421BB" w:rsidP="003421BB">
      <w:pPr>
        <w:widowControl w:val="0"/>
        <w:suppressAutoHyphens/>
        <w:rPr>
          <w:kern w:val="1"/>
          <w:lang w:bidi="ru-RU"/>
        </w:rPr>
      </w:pPr>
    </w:p>
    <w:p w:rsidR="003421BB" w:rsidRPr="003421BB" w:rsidRDefault="003421BB" w:rsidP="003421BB">
      <w:pPr>
        <w:widowControl w:val="0"/>
        <w:suppressAutoHyphens/>
        <w:rPr>
          <w:kern w:val="1"/>
          <w:lang w:bidi="ru-RU"/>
        </w:rPr>
      </w:pPr>
    </w:p>
    <w:p w:rsidR="003421BB" w:rsidRPr="003421BB" w:rsidRDefault="003421BB" w:rsidP="003421BB">
      <w:pPr>
        <w:widowControl w:val="0"/>
        <w:suppressAutoHyphens/>
        <w:rPr>
          <w:kern w:val="1"/>
          <w:sz w:val="28"/>
          <w:szCs w:val="28"/>
          <w:lang w:bidi="ru-RU"/>
        </w:rPr>
        <w:sectPr w:rsidR="003421BB" w:rsidRPr="003421BB" w:rsidSect="00027A06">
          <w:pgSz w:w="11910" w:h="16840"/>
          <w:pgMar w:top="851" w:right="940" w:bottom="993" w:left="960" w:header="720" w:footer="720" w:gutter="0"/>
          <w:cols w:space="720"/>
        </w:sectPr>
      </w:pPr>
    </w:p>
    <w:p w:rsidR="003421BB" w:rsidRPr="003421BB" w:rsidRDefault="003421BB" w:rsidP="003421BB">
      <w:pPr>
        <w:widowControl w:val="0"/>
        <w:autoSpaceDE w:val="0"/>
        <w:autoSpaceDN w:val="0"/>
        <w:spacing w:before="74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lastRenderedPageBreak/>
        <w:t>Приоритеты развития транспортного комплекса.</w:t>
      </w:r>
    </w:p>
    <w:p w:rsidR="003421BB" w:rsidRPr="003421BB" w:rsidRDefault="003421BB" w:rsidP="003421BB">
      <w:pPr>
        <w:widowControl w:val="0"/>
        <w:autoSpaceDE w:val="0"/>
        <w:autoSpaceDN w:val="0"/>
        <w:spacing w:before="5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left="172" w:right="443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t>Основными приоритетами развития транспортного комплекса муниципального образования должны стать:</w:t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на первую очередь (2023 г.):</w:t>
      </w:r>
    </w:p>
    <w:p w:rsidR="003421BB" w:rsidRPr="003421BB" w:rsidRDefault="003421BB" w:rsidP="003421BB">
      <w:pPr>
        <w:widowControl w:val="0"/>
        <w:autoSpaceDE w:val="0"/>
        <w:autoSpaceDN w:val="0"/>
        <w:spacing w:before="7"/>
        <w:ind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расширение основных существующих главных улиц с целью доведения их до проектных</w:t>
      </w:r>
      <w:r w:rsidRPr="003421BB">
        <w:rPr>
          <w:spacing w:val="-31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профилей;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ремонт и реконструкция дорожного покрытия существующей улично-дорожной</w:t>
      </w:r>
      <w:r w:rsidRPr="003421BB">
        <w:rPr>
          <w:spacing w:val="-9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сети;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дальнейшая интеграция в транспортный комплекс Муслюмовского </w:t>
      </w:r>
      <w:proofErr w:type="gramStart"/>
      <w:r w:rsidRPr="003421BB">
        <w:rPr>
          <w:sz w:val="28"/>
          <w:szCs w:val="28"/>
          <w:lang w:bidi="ru-RU"/>
        </w:rPr>
        <w:t>муниципального</w:t>
      </w:r>
      <w:proofErr w:type="gramEnd"/>
      <w:r w:rsidRPr="003421BB">
        <w:rPr>
          <w:spacing w:val="-12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района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упорядочение улично-дорожной сети в отдельных населенных пунктах поселения, решаемое в комплексе с архитектурно-планировочными</w:t>
      </w:r>
      <w:r w:rsidRPr="003421BB">
        <w:rPr>
          <w:spacing w:val="-3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мероприятиями;</w:t>
      </w:r>
    </w:p>
    <w:p w:rsidR="003421BB" w:rsidRPr="003421BB" w:rsidRDefault="003421BB" w:rsidP="003421BB">
      <w:pPr>
        <w:widowControl w:val="0"/>
        <w:autoSpaceDE w:val="0"/>
        <w:autoSpaceDN w:val="0"/>
        <w:spacing w:before="4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</w:t>
      </w:r>
      <w:proofErr w:type="gramStart"/>
      <w:r w:rsidRPr="003421BB">
        <w:rPr>
          <w:sz w:val="28"/>
          <w:szCs w:val="28"/>
          <w:lang w:bidi="ru-RU"/>
        </w:rPr>
        <w:t>в</w:t>
      </w:r>
      <w:proofErr w:type="gramEnd"/>
      <w:r w:rsidRPr="003421BB">
        <w:rPr>
          <w:sz w:val="28"/>
          <w:szCs w:val="28"/>
          <w:lang w:bidi="ru-RU"/>
        </w:rPr>
        <w:t xml:space="preserve"> </w:t>
      </w:r>
      <w:proofErr w:type="gramStart"/>
      <w:r w:rsidRPr="003421BB">
        <w:rPr>
          <w:sz w:val="28"/>
          <w:szCs w:val="28"/>
          <w:lang w:bidi="ru-RU"/>
        </w:rPr>
        <w:t>Программой</w:t>
      </w:r>
      <w:proofErr w:type="gramEnd"/>
      <w:r w:rsidRPr="003421BB">
        <w:rPr>
          <w:sz w:val="28"/>
          <w:szCs w:val="28"/>
          <w:lang w:bidi="ru-RU"/>
        </w:rPr>
        <w:t xml:space="preserve">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Муслюмовского района и органов государственной власти Республики Татарстан по развитию транспортной инфраструктуры.</w:t>
      </w:r>
    </w:p>
    <w:p w:rsidR="003421BB" w:rsidRPr="003421BB" w:rsidRDefault="003421BB" w:rsidP="003421BB">
      <w:pPr>
        <w:widowControl w:val="0"/>
        <w:autoSpaceDE w:val="0"/>
        <w:autoSpaceDN w:val="0"/>
        <w:spacing w:before="4"/>
        <w:ind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Основные направления развития транспортной инфраструктуры на </w:t>
      </w:r>
      <w:r w:rsidRPr="003421BB">
        <w:rPr>
          <w:sz w:val="28"/>
          <w:szCs w:val="28"/>
          <w:lang w:bidi="ru-RU"/>
        </w:rPr>
        <w:lastRenderedPageBreak/>
        <w:t>федеральном уровне определены транспортной стратегией Российской Федерации, утвержденной распоряжением Правительства РФ от 22 ноября 2008 г. N 1734-р.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3421BB" w:rsidRPr="003421BB" w:rsidRDefault="003421BB" w:rsidP="003421BB">
      <w:pPr>
        <w:widowControl w:val="0"/>
        <w:autoSpaceDE w:val="0"/>
        <w:autoSpaceDN w:val="0"/>
        <w:spacing w:before="2"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3421BB" w:rsidRPr="003421BB" w:rsidRDefault="003421BB" w:rsidP="003421BB">
      <w:pPr>
        <w:widowControl w:val="0"/>
        <w:autoSpaceDE w:val="0"/>
        <w:autoSpaceDN w:val="0"/>
        <w:spacing w:before="6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конкурентоспособные высококачественные транспортные</w:t>
      </w:r>
      <w:r w:rsidRPr="003421BB">
        <w:rPr>
          <w:spacing w:val="-1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услуги;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87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spacing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высокопроизводительная безопасная транспортная инфраструктура;</w:t>
      </w:r>
    </w:p>
    <w:p w:rsidR="003421BB" w:rsidRPr="003421BB" w:rsidRDefault="003421BB" w:rsidP="003421BB">
      <w:pPr>
        <w:widowControl w:val="0"/>
        <w:autoSpaceDE w:val="0"/>
        <w:autoSpaceDN w:val="0"/>
        <w:ind w:left="172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6"/>
        </w:numPr>
        <w:tabs>
          <w:tab w:val="left" w:pos="303"/>
        </w:tabs>
        <w:suppressAutoHyphens/>
        <w:autoSpaceDE w:val="0"/>
        <w:autoSpaceDN w:val="0"/>
        <w:spacing w:before="3" w:line="271" w:lineRule="auto"/>
        <w:ind w:right="87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транспортные средства, которые необходимы в той мере, в которой они обеспечат конкурентоспособные высококачественные транспортные</w:t>
      </w:r>
      <w:r w:rsidRPr="003421BB">
        <w:rPr>
          <w:spacing w:val="-1"/>
          <w:sz w:val="28"/>
          <w:szCs w:val="28"/>
          <w:lang w:bidi="ru-RU"/>
        </w:rPr>
        <w:t xml:space="preserve"> </w:t>
      </w:r>
      <w:r w:rsidRPr="003421BB">
        <w:rPr>
          <w:sz w:val="28"/>
          <w:szCs w:val="28"/>
          <w:lang w:bidi="ru-RU"/>
        </w:rPr>
        <w:t>услуги.</w:t>
      </w:r>
    </w:p>
    <w:p w:rsidR="003421BB" w:rsidRPr="003421BB" w:rsidRDefault="003421BB" w:rsidP="003421BB">
      <w:pPr>
        <w:widowControl w:val="0"/>
        <w:autoSpaceDE w:val="0"/>
        <w:autoSpaceDN w:val="0"/>
        <w:ind w:left="172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tbl>
      <w:tblPr>
        <w:tblStyle w:val="TableNormal"/>
        <w:tblW w:w="0" w:type="auto"/>
        <w:tblInd w:w="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9"/>
        <w:gridCol w:w="2120"/>
      </w:tblGrid>
      <w:tr w:rsidR="003421BB" w:rsidRPr="003421BB" w:rsidTr="00D6365D">
        <w:trPr>
          <w:trHeight w:val="633"/>
        </w:trPr>
        <w:tc>
          <w:tcPr>
            <w:tcW w:w="4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65"/>
              <w:rPr>
                <w:lang w:eastAsia="en-US" w:bidi="ru-RU"/>
              </w:rPr>
            </w:pPr>
            <w:proofErr w:type="spellStart"/>
            <w:r w:rsidRPr="003421BB">
              <w:rPr>
                <w:lang w:eastAsia="en-US" w:bidi="ru-RU"/>
              </w:rPr>
              <w:t>Наименование</w:t>
            </w:r>
            <w:proofErr w:type="spellEnd"/>
            <w:r w:rsidRPr="003421BB">
              <w:rPr>
                <w:lang w:eastAsia="en-US" w:bidi="ru-RU"/>
              </w:rPr>
              <w:t xml:space="preserve">  </w:t>
            </w:r>
            <w:proofErr w:type="spellStart"/>
            <w:r w:rsidRPr="003421BB">
              <w:rPr>
                <w:lang w:eastAsia="en-US" w:bidi="ru-RU"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65"/>
              <w:rPr>
                <w:lang w:eastAsia="en-US" w:bidi="ru-RU"/>
              </w:rPr>
            </w:pPr>
            <w:proofErr w:type="spellStart"/>
            <w:r w:rsidRPr="003421BB">
              <w:rPr>
                <w:lang w:eastAsia="en-US" w:bidi="ru-RU"/>
              </w:rPr>
              <w:t>Местонахождение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Pr="003421BB">
              <w:rPr>
                <w:lang w:eastAsia="en-US" w:bidi="ru-RU"/>
              </w:rPr>
              <w:t>объекта</w:t>
            </w:r>
            <w:proofErr w:type="spellEnd"/>
          </w:p>
        </w:tc>
        <w:tc>
          <w:tcPr>
            <w:tcW w:w="2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21" w:line="276" w:lineRule="auto"/>
              <w:ind w:right="560"/>
              <w:rPr>
                <w:lang w:eastAsia="en-US" w:bidi="ru-RU"/>
              </w:rPr>
            </w:pPr>
            <w:proofErr w:type="spellStart"/>
            <w:r w:rsidRPr="003421BB">
              <w:rPr>
                <w:lang w:eastAsia="en-US" w:bidi="ru-RU"/>
              </w:rPr>
              <w:t>Сроки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Pr="003421BB">
              <w:rPr>
                <w:lang w:eastAsia="en-US" w:bidi="ru-RU"/>
              </w:rPr>
              <w:t>реализации</w:t>
            </w:r>
            <w:proofErr w:type="spellEnd"/>
          </w:p>
        </w:tc>
      </w:tr>
      <w:tr w:rsidR="003421BB" w:rsidRPr="003421BB" w:rsidTr="00D6365D">
        <w:trPr>
          <w:trHeight w:val="1503"/>
        </w:trPr>
        <w:tc>
          <w:tcPr>
            <w:tcW w:w="4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7" w:line="276" w:lineRule="auto"/>
              <w:ind w:right="306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Проведение паспортизации и </w:t>
            </w:r>
            <w:proofErr w:type="gramStart"/>
            <w:r w:rsidRPr="003421BB">
              <w:rPr>
                <w:lang w:val="ru-RU" w:eastAsia="en-US" w:bidi="ru-RU"/>
              </w:rPr>
              <w:t>инвентаризации</w:t>
            </w:r>
            <w:proofErr w:type="gramEnd"/>
            <w:r w:rsidRPr="003421BB">
              <w:rPr>
                <w:lang w:val="ru-RU" w:eastAsia="en-US" w:bidi="ru-RU"/>
              </w:rPr>
              <w:t xml:space="preserve"> автомобильных дорог местного значения, определение полос отвода, регистрация</w:t>
            </w:r>
          </w:p>
          <w:p w:rsidR="003421BB" w:rsidRPr="003421BB" w:rsidRDefault="003421BB" w:rsidP="003421BB">
            <w:pPr>
              <w:spacing w:before="1" w:line="276" w:lineRule="auto"/>
              <w:ind w:right="517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земельных участков, занятых автодорогами местного значения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lang w:val="ru-RU" w:eastAsia="en-US" w:bidi="ru-RU"/>
              </w:rPr>
            </w:pPr>
          </w:p>
          <w:p w:rsidR="003421BB" w:rsidRPr="003421BB" w:rsidRDefault="00040007" w:rsidP="003421BB">
            <w:pPr>
              <w:spacing w:before="178" w:line="276" w:lineRule="auto"/>
              <w:ind w:right="789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2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spacing w:before="2"/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  <w:tr w:rsidR="003421BB" w:rsidRPr="003421BB" w:rsidTr="00D6365D">
        <w:trPr>
          <w:trHeight w:val="1505"/>
        </w:trPr>
        <w:tc>
          <w:tcPr>
            <w:tcW w:w="4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9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 xml:space="preserve">Инвентаризация с оценкой </w:t>
            </w:r>
            <w:proofErr w:type="gramStart"/>
            <w:r w:rsidRPr="003421BB">
              <w:rPr>
                <w:lang w:val="ru-RU" w:eastAsia="en-US" w:bidi="ru-RU"/>
              </w:rPr>
              <w:t>технического</w:t>
            </w:r>
            <w:proofErr w:type="gramEnd"/>
          </w:p>
          <w:p w:rsidR="003421BB" w:rsidRPr="003421BB" w:rsidRDefault="003421BB" w:rsidP="003421BB">
            <w:pPr>
              <w:spacing w:before="38" w:line="276" w:lineRule="auto"/>
              <w:ind w:right="451"/>
              <w:jc w:val="both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lang w:val="ru-RU" w:eastAsia="en-US" w:bidi="ru-RU"/>
              </w:rPr>
            </w:pPr>
          </w:p>
          <w:p w:rsidR="003421BB" w:rsidRPr="003421BB" w:rsidRDefault="00040007" w:rsidP="003421BB">
            <w:pPr>
              <w:spacing w:before="180" w:line="276" w:lineRule="auto"/>
              <w:ind w:right="789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2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421BB" w:rsidRPr="003421BB" w:rsidRDefault="003421BB" w:rsidP="003421BB">
            <w:pPr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spacing w:before="2"/>
              <w:rPr>
                <w:lang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</w:tbl>
    <w:p w:rsidR="003421BB" w:rsidRDefault="003421BB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040007" w:rsidRPr="003421BB" w:rsidRDefault="00040007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3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lastRenderedPageBreak/>
        <w:t>Мероприятиями в части развития транспортного комплекса муниципального образования должны стать: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rPr>
          <w:b/>
          <w:sz w:val="28"/>
          <w:szCs w:val="28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3119"/>
        <w:gridCol w:w="1684"/>
      </w:tblGrid>
      <w:tr w:rsidR="003421BB" w:rsidRPr="003421BB" w:rsidTr="00D6365D">
        <w:trPr>
          <w:trHeight w:val="1504"/>
        </w:trPr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8" w:line="276" w:lineRule="auto"/>
              <w:ind w:right="153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Разработка и принятие муниципальной целевой программы поэтапного строительства и реконструкции улиц в населенных пунктах</w:t>
            </w:r>
          </w:p>
          <w:p w:rsidR="003421BB" w:rsidRPr="003421BB" w:rsidRDefault="003421BB" w:rsidP="003421BB">
            <w:pPr>
              <w:spacing w:before="1" w:line="276" w:lineRule="auto"/>
              <w:ind w:right="11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муниципального образования на основе решений программы.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lang w:val="ru-RU" w:eastAsia="en-US" w:bidi="ru-RU"/>
              </w:rPr>
            </w:pPr>
          </w:p>
          <w:p w:rsidR="003421BB" w:rsidRPr="003421BB" w:rsidRDefault="00040007" w:rsidP="003421BB">
            <w:pPr>
              <w:spacing w:before="179" w:line="276" w:lineRule="auto"/>
              <w:ind w:right="790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421BB" w:rsidRPr="003421BB" w:rsidRDefault="003421BB" w:rsidP="003421BB">
            <w:pPr>
              <w:rPr>
                <w:b/>
                <w:lang w:eastAsia="en-US" w:bidi="ru-RU"/>
              </w:rPr>
            </w:pPr>
          </w:p>
          <w:p w:rsidR="003421BB" w:rsidRPr="003421BB" w:rsidRDefault="003421BB" w:rsidP="003421BB">
            <w:pPr>
              <w:spacing w:before="1"/>
              <w:rPr>
                <w:b/>
                <w:lang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  <w:tr w:rsidR="003421BB" w:rsidRPr="003421BB" w:rsidTr="00D6365D">
        <w:trPr>
          <w:trHeight w:val="923"/>
        </w:trPr>
        <w:tc>
          <w:tcPr>
            <w:tcW w:w="42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7" w:line="276" w:lineRule="auto"/>
              <w:ind w:right="581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040007" w:rsidP="003421BB">
            <w:pPr>
              <w:spacing w:before="163" w:line="276" w:lineRule="auto"/>
              <w:ind w:right="790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spacing w:before="11"/>
              <w:rPr>
                <w:b/>
                <w:lang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  <w:tr w:rsidR="003421BB" w:rsidRPr="003421BB" w:rsidTr="00D6365D">
        <w:trPr>
          <w:trHeight w:val="1213"/>
        </w:trPr>
        <w:tc>
          <w:tcPr>
            <w:tcW w:w="42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7" w:line="276" w:lineRule="auto"/>
              <w:ind w:right="729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Разработка и осуществление комплекса мероприятий по безопасности дорожного</w:t>
            </w:r>
          </w:p>
          <w:p w:rsidR="003421BB" w:rsidRPr="003421BB" w:rsidRDefault="003421BB" w:rsidP="003421BB">
            <w:pPr>
              <w:spacing w:line="276" w:lineRule="auto"/>
              <w:ind w:right="78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движения, решаемых в комплексе с разработкой документации по планировке территорий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spacing w:before="11"/>
              <w:rPr>
                <w:b/>
                <w:lang w:val="ru-RU" w:eastAsia="en-US" w:bidi="ru-RU"/>
              </w:rPr>
            </w:pPr>
          </w:p>
          <w:p w:rsidR="003421BB" w:rsidRPr="003421BB" w:rsidRDefault="00040007" w:rsidP="003421BB">
            <w:pPr>
              <w:spacing w:line="276" w:lineRule="auto"/>
              <w:ind w:right="790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lang w:eastAsia="en-US" w:bidi="ru-RU"/>
              </w:rPr>
            </w:pPr>
          </w:p>
          <w:p w:rsidR="003421BB" w:rsidRPr="003421BB" w:rsidRDefault="003421BB" w:rsidP="003421BB">
            <w:pPr>
              <w:spacing w:before="178"/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  <w:tr w:rsidR="003421BB" w:rsidRPr="003421BB" w:rsidTr="00D6365D">
        <w:trPr>
          <w:trHeight w:val="632"/>
        </w:trPr>
        <w:tc>
          <w:tcPr>
            <w:tcW w:w="42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9" w:line="276" w:lineRule="auto"/>
              <w:ind w:right="401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040007" w:rsidP="003421BB">
            <w:pPr>
              <w:spacing w:before="19" w:line="276" w:lineRule="auto"/>
              <w:ind w:right="790"/>
              <w:rPr>
                <w:lang w:eastAsia="en-US" w:bidi="ru-RU"/>
              </w:rPr>
            </w:pPr>
            <w:proofErr w:type="spellStart"/>
            <w:r>
              <w:rPr>
                <w:lang w:val="ru-RU" w:eastAsia="en-US" w:bidi="ru-RU"/>
              </w:rPr>
              <w:t>Большечекмакское</w:t>
            </w:r>
            <w:proofErr w:type="spellEnd"/>
            <w:r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63"/>
              <w:rPr>
                <w:lang w:eastAsia="en-US" w:bidi="ru-RU"/>
              </w:rPr>
            </w:pPr>
            <w:r w:rsidRPr="003421BB">
              <w:rPr>
                <w:lang w:eastAsia="en-US" w:bidi="ru-RU"/>
              </w:rPr>
              <w:t>2022-2027</w:t>
            </w:r>
          </w:p>
        </w:tc>
      </w:tr>
      <w:tr w:rsidR="003421BB" w:rsidRPr="003421BB" w:rsidTr="00D6365D">
        <w:trPr>
          <w:trHeight w:val="922"/>
        </w:trPr>
        <w:tc>
          <w:tcPr>
            <w:tcW w:w="42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spacing w:before="11"/>
              <w:rPr>
                <w:b/>
                <w:lang w:val="ru-RU" w:eastAsia="en-US" w:bidi="ru-RU"/>
              </w:rPr>
            </w:pPr>
          </w:p>
          <w:p w:rsidR="003421BB" w:rsidRPr="003421BB" w:rsidRDefault="003421BB" w:rsidP="003421BB">
            <w:pPr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Комплексное строительство дорог и тротуаров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7" w:line="276" w:lineRule="auto"/>
              <w:ind w:right="106"/>
              <w:rPr>
                <w:lang w:val="ru-RU" w:eastAsia="en-US" w:bidi="ru-RU"/>
              </w:rPr>
            </w:pPr>
            <w:r w:rsidRPr="003421BB">
              <w:rPr>
                <w:lang w:val="ru-RU" w:eastAsia="en-US" w:bidi="ru-RU"/>
              </w:rPr>
              <w:t>при освоении новых территорий для жилищного и промышленного строительства</w:t>
            </w:r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spacing w:before="11"/>
              <w:rPr>
                <w:b/>
                <w:lang w:val="ru-RU" w:eastAsia="en-US" w:bidi="ru-RU"/>
              </w:rPr>
            </w:pPr>
          </w:p>
          <w:p w:rsidR="003421BB" w:rsidRPr="003421BB" w:rsidRDefault="003421BB" w:rsidP="003421BB">
            <w:pPr>
              <w:rPr>
                <w:lang w:eastAsia="en-US" w:bidi="ru-RU"/>
              </w:rPr>
            </w:pPr>
            <w:proofErr w:type="spellStart"/>
            <w:r w:rsidRPr="003421BB">
              <w:rPr>
                <w:lang w:eastAsia="en-US" w:bidi="ru-RU"/>
              </w:rPr>
              <w:t>перспектива</w:t>
            </w:r>
            <w:proofErr w:type="spellEnd"/>
          </w:p>
        </w:tc>
      </w:tr>
      <w:tr w:rsidR="0065435A" w:rsidRPr="003421BB" w:rsidTr="00D6365D">
        <w:trPr>
          <w:trHeight w:val="922"/>
        </w:trPr>
        <w:tc>
          <w:tcPr>
            <w:tcW w:w="42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3421BB" w:rsidP="003421BB">
            <w:pPr>
              <w:spacing w:before="17" w:line="276" w:lineRule="auto"/>
              <w:ind w:right="708"/>
              <w:jc w:val="both"/>
              <w:rPr>
                <w:color w:val="000000" w:themeColor="text1"/>
                <w:lang w:val="ru-RU" w:eastAsia="en-US" w:bidi="ru-RU"/>
              </w:rPr>
            </w:pPr>
            <w:r w:rsidRPr="003421BB">
              <w:rPr>
                <w:color w:val="000000" w:themeColor="text1"/>
                <w:lang w:val="ru-RU" w:eastAsia="en-US" w:bidi="ru-RU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21BB" w:rsidRPr="003421BB" w:rsidRDefault="0065435A" w:rsidP="003421BB">
            <w:pPr>
              <w:spacing w:before="163" w:line="276" w:lineRule="auto"/>
              <w:ind w:right="790"/>
              <w:rPr>
                <w:color w:val="000000" w:themeColor="text1"/>
                <w:lang w:eastAsia="en-US" w:bidi="ru-RU"/>
              </w:rPr>
            </w:pPr>
            <w:proofErr w:type="spellStart"/>
            <w:r w:rsidRPr="0065435A">
              <w:rPr>
                <w:color w:val="000000" w:themeColor="text1"/>
                <w:lang w:val="ru-RU" w:eastAsia="en-US" w:bidi="ru-RU"/>
              </w:rPr>
              <w:t>Большечекмакское</w:t>
            </w:r>
            <w:proofErr w:type="spellEnd"/>
            <w:r w:rsidRPr="0065435A">
              <w:rPr>
                <w:color w:val="000000" w:themeColor="text1"/>
                <w:lang w:val="ru-RU" w:eastAsia="en-US" w:bidi="ru-RU"/>
              </w:rPr>
              <w:t xml:space="preserve"> </w:t>
            </w:r>
            <w:proofErr w:type="spellStart"/>
            <w:r w:rsidR="003421BB" w:rsidRPr="003421BB">
              <w:rPr>
                <w:color w:val="000000" w:themeColor="text1"/>
                <w:lang w:eastAsia="en-US" w:bidi="ru-RU"/>
              </w:rPr>
              <w:t>сельское</w:t>
            </w:r>
            <w:proofErr w:type="spellEnd"/>
            <w:r w:rsidR="003421BB" w:rsidRPr="003421BB">
              <w:rPr>
                <w:color w:val="000000" w:themeColor="text1"/>
                <w:lang w:eastAsia="en-US" w:bidi="ru-RU"/>
              </w:rPr>
              <w:t xml:space="preserve"> </w:t>
            </w:r>
            <w:proofErr w:type="spellStart"/>
            <w:r w:rsidR="003421BB" w:rsidRPr="003421BB">
              <w:rPr>
                <w:color w:val="000000" w:themeColor="text1"/>
                <w:lang w:eastAsia="en-US" w:bidi="ru-RU"/>
              </w:rPr>
              <w:t>поселение</w:t>
            </w:r>
            <w:proofErr w:type="spellEnd"/>
          </w:p>
        </w:tc>
        <w:tc>
          <w:tcPr>
            <w:tcW w:w="16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21BB" w:rsidRPr="003421BB" w:rsidRDefault="003421BB" w:rsidP="003421BB">
            <w:pPr>
              <w:rPr>
                <w:b/>
                <w:color w:val="000000" w:themeColor="text1"/>
                <w:lang w:eastAsia="en-US" w:bidi="ru-RU"/>
              </w:rPr>
            </w:pPr>
          </w:p>
          <w:p w:rsidR="003421BB" w:rsidRPr="003421BB" w:rsidRDefault="0065435A" w:rsidP="003421BB">
            <w:pPr>
              <w:rPr>
                <w:color w:val="000000" w:themeColor="text1"/>
                <w:lang w:val="ru-RU" w:eastAsia="en-US" w:bidi="ru-RU"/>
              </w:rPr>
            </w:pPr>
            <w:r w:rsidRPr="0065435A">
              <w:rPr>
                <w:color w:val="000000" w:themeColor="text1"/>
                <w:lang w:val="ru-RU" w:eastAsia="en-US" w:bidi="ru-RU"/>
              </w:rPr>
              <w:t>перспектива</w:t>
            </w:r>
          </w:p>
        </w:tc>
      </w:tr>
    </w:tbl>
    <w:p w:rsidR="003421BB" w:rsidRPr="003421BB" w:rsidRDefault="003421BB" w:rsidP="003421BB">
      <w:pPr>
        <w:widowControl w:val="0"/>
        <w:autoSpaceDE w:val="0"/>
        <w:autoSpaceDN w:val="0"/>
        <w:spacing w:before="2"/>
        <w:rPr>
          <w:b/>
          <w:color w:val="000000" w:themeColor="text1"/>
          <w:sz w:val="28"/>
          <w:szCs w:val="28"/>
          <w:lang w:bidi="ru-RU"/>
        </w:rPr>
      </w:pPr>
    </w:p>
    <w:p w:rsidR="003421BB" w:rsidRPr="003421BB" w:rsidRDefault="003421BB" w:rsidP="003421BB">
      <w:pPr>
        <w:spacing w:after="200" w:line="276" w:lineRule="auto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br w:type="page"/>
      </w:r>
    </w:p>
    <w:p w:rsidR="003421BB" w:rsidRPr="003421BB" w:rsidRDefault="003421BB" w:rsidP="003421BB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lastRenderedPageBreak/>
        <w:t>Оптимизация улично-дорожной сети.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55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3421BB" w:rsidRPr="003421BB" w:rsidRDefault="003421BB" w:rsidP="003421BB">
      <w:pPr>
        <w:widowControl w:val="0"/>
        <w:autoSpaceDE w:val="0"/>
        <w:autoSpaceDN w:val="0"/>
        <w:spacing w:before="6"/>
        <w:ind w:right="-1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3421BB" w:rsidRPr="003421BB" w:rsidRDefault="003421BB" w:rsidP="003421B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соответствии с уровнем в иерархии улиц должен быть выполнен поперечный профиль каждой из них.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3421BB" w:rsidRPr="003421BB" w:rsidRDefault="003421BB" w:rsidP="003421BB">
      <w:pPr>
        <w:widowControl w:val="0"/>
        <w:autoSpaceDE w:val="0"/>
        <w:autoSpaceDN w:val="0"/>
        <w:spacing w:before="5" w:line="276" w:lineRule="auto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Классификация поселковых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</w:p>
    <w:p w:rsidR="003421BB" w:rsidRPr="003421BB" w:rsidRDefault="003421BB" w:rsidP="003421BB">
      <w:pPr>
        <w:widowControl w:val="0"/>
        <w:autoSpaceDE w:val="0"/>
        <w:autoSpaceDN w:val="0"/>
        <w:spacing w:before="11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3421BB">
        <w:rPr>
          <w:sz w:val="28"/>
          <w:szCs w:val="28"/>
          <w:lang w:bidi="ru-RU"/>
        </w:rPr>
        <w:t>размещаться</w:t>
      </w:r>
      <w:proofErr w:type="gramEnd"/>
      <w:r w:rsidRPr="003421BB">
        <w:rPr>
          <w:sz w:val="28"/>
          <w:szCs w:val="28"/>
          <w:lang w:bidi="ru-RU"/>
        </w:rPr>
        <w:t xml:space="preserve"> таким образом на </w:t>
      </w:r>
      <w:r w:rsidRPr="003421BB">
        <w:rPr>
          <w:sz w:val="28"/>
          <w:szCs w:val="28"/>
          <w:lang w:bidi="ru-RU"/>
        </w:rPr>
        <w:lastRenderedPageBreak/>
        <w:t>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3421BB" w:rsidRPr="003421BB" w:rsidRDefault="003421BB" w:rsidP="003421BB">
      <w:pPr>
        <w:widowControl w:val="0"/>
        <w:autoSpaceDE w:val="0"/>
        <w:autoSpaceDN w:val="0"/>
        <w:spacing w:before="4"/>
        <w:ind w:right="-1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-1"/>
        <w:jc w:val="both"/>
        <w:outlineLvl w:val="3"/>
        <w:rPr>
          <w:b/>
          <w:bCs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-1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 xml:space="preserve">Оптимизация улично-дорожной сети </w:t>
      </w:r>
      <w:proofErr w:type="spellStart"/>
      <w:r w:rsidR="00EB3E1C">
        <w:rPr>
          <w:b/>
          <w:bCs/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b/>
          <w:bCs/>
          <w:sz w:val="28"/>
          <w:szCs w:val="28"/>
          <w:lang w:bidi="ru-RU"/>
        </w:rPr>
        <w:t xml:space="preserve"> сельского поселения</w:t>
      </w:r>
    </w:p>
    <w:p w:rsidR="003421BB" w:rsidRPr="003421BB" w:rsidRDefault="003421BB" w:rsidP="003421BB">
      <w:pPr>
        <w:widowControl w:val="0"/>
        <w:autoSpaceDE w:val="0"/>
        <w:autoSpaceDN w:val="0"/>
        <w:spacing w:before="5"/>
        <w:ind w:right="-1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 xml:space="preserve">Программой предлагается формирование на территории </w:t>
      </w:r>
      <w:proofErr w:type="spellStart"/>
      <w:r w:rsidR="00EB3E1C">
        <w:rPr>
          <w:sz w:val="28"/>
          <w:szCs w:val="28"/>
          <w:lang w:bidi="ru-RU"/>
        </w:rPr>
        <w:t>Большечекмакского</w:t>
      </w:r>
      <w:proofErr w:type="spellEnd"/>
      <w:r w:rsidRPr="003421BB">
        <w:rPr>
          <w:sz w:val="28"/>
          <w:szCs w:val="28"/>
          <w:lang w:bidi="ru-RU"/>
        </w:rPr>
        <w:t xml:space="preserve"> сельского поселения системы основных улиц.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Основные улицы формируют планировочный каркас населенного пункта, по ним осуществляются основные связи между различными частями населенного пункта, движение общественного транспорта.</w:t>
      </w:r>
    </w:p>
    <w:p w:rsidR="003421BB" w:rsidRPr="003421BB" w:rsidRDefault="003421BB" w:rsidP="003421BB">
      <w:pPr>
        <w:widowControl w:val="0"/>
        <w:autoSpaceDE w:val="0"/>
        <w:autoSpaceDN w:val="0"/>
        <w:spacing w:before="1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Основными улицами в жилой застройке </w:t>
      </w:r>
      <w:r w:rsidRPr="003421BB">
        <w:rPr>
          <w:color w:val="000000" w:themeColor="text1"/>
          <w:sz w:val="28"/>
          <w:szCs w:val="28"/>
          <w:lang w:bidi="ru-RU"/>
        </w:rPr>
        <w:t>на расчетный срок станут: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b/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- улица  </w:t>
      </w:r>
      <w:r w:rsidR="0065435A" w:rsidRPr="0065435A">
        <w:rPr>
          <w:b/>
          <w:color w:val="000000" w:themeColor="text1"/>
          <w:sz w:val="28"/>
          <w:szCs w:val="28"/>
          <w:lang w:bidi="ru-RU"/>
        </w:rPr>
        <w:t>Центральная</w:t>
      </w:r>
      <w:r w:rsidRPr="003421BB">
        <w:rPr>
          <w:b/>
          <w:color w:val="000000" w:themeColor="text1"/>
          <w:sz w:val="28"/>
          <w:szCs w:val="28"/>
          <w:lang w:bidi="ru-RU"/>
        </w:rPr>
        <w:t xml:space="preserve">,  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b/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- улица  </w:t>
      </w:r>
      <w:proofErr w:type="spellStart"/>
      <w:r w:rsidR="0065435A" w:rsidRPr="0065435A">
        <w:rPr>
          <w:b/>
          <w:color w:val="000000" w:themeColor="text1"/>
          <w:sz w:val="28"/>
          <w:szCs w:val="28"/>
          <w:lang w:bidi="ru-RU"/>
        </w:rPr>
        <w:t>Ф.Садриева</w:t>
      </w:r>
      <w:proofErr w:type="spellEnd"/>
      <w:r w:rsidRPr="003421BB">
        <w:rPr>
          <w:b/>
          <w:color w:val="000000" w:themeColor="text1"/>
          <w:sz w:val="28"/>
          <w:szCs w:val="28"/>
          <w:lang w:bidi="ru-RU"/>
        </w:rPr>
        <w:t xml:space="preserve">,  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b/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- улица  Молодежная,  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b/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- улица  Набережная,  </w:t>
      </w:r>
    </w:p>
    <w:p w:rsidR="003421BB" w:rsidRPr="003421BB" w:rsidRDefault="003421BB" w:rsidP="003421BB">
      <w:pPr>
        <w:widowControl w:val="0"/>
        <w:tabs>
          <w:tab w:val="left" w:pos="303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3421BB">
        <w:rPr>
          <w:b/>
          <w:color w:val="000000" w:themeColor="text1"/>
          <w:sz w:val="28"/>
          <w:szCs w:val="28"/>
          <w:lang w:bidi="ru-RU"/>
        </w:rPr>
        <w:t xml:space="preserve">- улица </w:t>
      </w:r>
      <w:r w:rsidR="0065435A" w:rsidRPr="0065435A">
        <w:rPr>
          <w:b/>
          <w:color w:val="000000" w:themeColor="text1"/>
          <w:sz w:val="28"/>
          <w:szCs w:val="28"/>
          <w:lang w:bidi="ru-RU"/>
        </w:rPr>
        <w:t>Гагарина</w:t>
      </w:r>
      <w:r w:rsidRPr="003421BB">
        <w:rPr>
          <w:b/>
          <w:color w:val="000000" w:themeColor="text1"/>
          <w:sz w:val="28"/>
          <w:szCs w:val="28"/>
          <w:lang w:bidi="ru-RU"/>
        </w:rPr>
        <w:t xml:space="preserve">, </w:t>
      </w:r>
      <w:bookmarkStart w:id="0" w:name="_GoBack"/>
      <w:bookmarkEnd w:id="0"/>
    </w:p>
    <w:p w:rsidR="003421BB" w:rsidRPr="003421BB" w:rsidRDefault="003421BB" w:rsidP="003421BB">
      <w:pPr>
        <w:widowControl w:val="0"/>
        <w:autoSpaceDE w:val="0"/>
        <w:autoSpaceDN w:val="0"/>
        <w:spacing w:before="68" w:line="276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68"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3421BB" w:rsidRPr="003421BB" w:rsidRDefault="003421BB" w:rsidP="003421BB">
      <w:pPr>
        <w:widowControl w:val="0"/>
        <w:autoSpaceDE w:val="0"/>
        <w:autoSpaceDN w:val="0"/>
        <w:spacing w:before="6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Для основных улиц населённого пункта в первоочередном порядке выполняются мероприятия по реконструкции, благоустройству, расширению и т.д.</w:t>
      </w:r>
    </w:p>
    <w:p w:rsidR="003421BB" w:rsidRPr="003421BB" w:rsidRDefault="003421BB" w:rsidP="003421BB">
      <w:pPr>
        <w:widowControl w:val="0"/>
        <w:autoSpaceDE w:val="0"/>
        <w:autoSpaceDN w:val="0"/>
        <w:spacing w:before="4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spacing w:after="200" w:line="276" w:lineRule="auto"/>
        <w:rPr>
          <w:b/>
          <w:bCs/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br w:type="page"/>
      </w:r>
    </w:p>
    <w:p w:rsidR="003421BB" w:rsidRPr="003421BB" w:rsidRDefault="003421BB" w:rsidP="003421BB">
      <w:pPr>
        <w:widowControl w:val="0"/>
        <w:autoSpaceDE w:val="0"/>
        <w:autoSpaceDN w:val="0"/>
        <w:ind w:right="-1" w:firstLine="709"/>
        <w:jc w:val="both"/>
        <w:outlineLvl w:val="2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lastRenderedPageBreak/>
        <w:t>Организация мест стоянки и долговременного хранения транспорта.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-1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EB3E1C">
      <w:pPr>
        <w:widowControl w:val="0"/>
        <w:autoSpaceDE w:val="0"/>
        <w:autoSpaceDN w:val="0"/>
        <w:spacing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3421BB" w:rsidRPr="003421BB" w:rsidRDefault="003421BB" w:rsidP="00EB3E1C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Гаражно-строительных кооперативов в поселении нет.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3421BB" w:rsidRPr="003421BB" w:rsidRDefault="003421BB" w:rsidP="00EB3E1C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right="-1" w:firstLine="709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Мероприятия, выполнение которых необходимо по данному разделу: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-1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7"/>
        </w:numPr>
        <w:tabs>
          <w:tab w:val="left" w:pos="394"/>
        </w:tabs>
        <w:suppressAutoHyphens/>
        <w:autoSpaceDE w:val="0"/>
        <w:autoSpaceDN w:val="0"/>
        <w:spacing w:line="271" w:lineRule="auto"/>
        <w:ind w:right="-1" w:firstLine="709"/>
        <w:jc w:val="both"/>
        <w:outlineLvl w:val="4"/>
        <w:rPr>
          <w:b/>
          <w:bCs/>
          <w:i/>
          <w:sz w:val="28"/>
          <w:szCs w:val="28"/>
          <w:lang w:bidi="ru-RU"/>
        </w:rPr>
      </w:pPr>
      <w:r w:rsidRPr="003421BB">
        <w:rPr>
          <w:b/>
          <w:bCs/>
          <w:i/>
          <w:sz w:val="28"/>
          <w:szCs w:val="28"/>
          <w:lang w:bidi="ru-RU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</w:t>
      </w:r>
      <w:r w:rsidRPr="003421BB">
        <w:rPr>
          <w:b/>
          <w:bCs/>
          <w:i/>
          <w:spacing w:val="-19"/>
          <w:sz w:val="28"/>
          <w:szCs w:val="28"/>
          <w:lang w:bidi="ru-RU"/>
        </w:rPr>
        <w:t xml:space="preserve"> </w:t>
      </w:r>
      <w:r w:rsidRPr="003421BB">
        <w:rPr>
          <w:b/>
          <w:bCs/>
          <w:i/>
          <w:sz w:val="28"/>
          <w:szCs w:val="28"/>
          <w:lang w:bidi="ru-RU"/>
        </w:rPr>
        <w:t>период);</w:t>
      </w:r>
    </w:p>
    <w:p w:rsidR="003421BB" w:rsidRPr="003421BB" w:rsidRDefault="003421BB" w:rsidP="003421BB">
      <w:pPr>
        <w:widowControl w:val="0"/>
        <w:autoSpaceDE w:val="0"/>
        <w:autoSpaceDN w:val="0"/>
        <w:spacing w:before="9"/>
        <w:ind w:right="-1" w:firstLine="709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7"/>
        </w:numPr>
        <w:tabs>
          <w:tab w:val="left" w:pos="394"/>
        </w:tabs>
        <w:suppressAutoHyphens/>
        <w:autoSpaceDE w:val="0"/>
        <w:autoSpaceDN w:val="0"/>
        <w:ind w:right="-1" w:firstLine="709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>Строительство автостоянок около объектов обслуживания (весь</w:t>
      </w:r>
      <w:r w:rsidRPr="003421BB">
        <w:rPr>
          <w:b/>
          <w:i/>
          <w:spacing w:val="-11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период);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-1" w:firstLine="709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7"/>
        </w:numPr>
        <w:tabs>
          <w:tab w:val="left" w:pos="394"/>
        </w:tabs>
        <w:suppressAutoHyphens/>
        <w:autoSpaceDE w:val="0"/>
        <w:autoSpaceDN w:val="0"/>
        <w:spacing w:before="10" w:line="271" w:lineRule="auto"/>
        <w:ind w:right="-1" w:firstLine="709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>Организация общественных стоянок в местах наибольшего притяжения (первая очередь – расчетный</w:t>
      </w:r>
      <w:r w:rsidRPr="003421BB">
        <w:rPr>
          <w:b/>
          <w:i/>
          <w:spacing w:val="-1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срок).</w:t>
      </w:r>
    </w:p>
    <w:p w:rsidR="003421BB" w:rsidRPr="003421BB" w:rsidRDefault="003421BB" w:rsidP="003421BB">
      <w:pPr>
        <w:spacing w:after="200" w:line="276" w:lineRule="auto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br w:type="page"/>
      </w:r>
    </w:p>
    <w:p w:rsidR="003421BB" w:rsidRPr="003421BB" w:rsidRDefault="003421BB" w:rsidP="003421BB">
      <w:pPr>
        <w:widowControl w:val="0"/>
        <w:autoSpaceDE w:val="0"/>
        <w:autoSpaceDN w:val="0"/>
        <w:spacing w:before="1" w:line="276" w:lineRule="auto"/>
        <w:ind w:right="-1" w:firstLine="709"/>
        <w:jc w:val="both"/>
        <w:rPr>
          <w:b/>
          <w:sz w:val="28"/>
          <w:szCs w:val="28"/>
          <w:lang w:bidi="ru-RU"/>
        </w:rPr>
      </w:pPr>
      <w:r w:rsidRPr="003421BB">
        <w:rPr>
          <w:b/>
          <w:sz w:val="28"/>
          <w:szCs w:val="28"/>
          <w:lang w:bidi="ru-RU"/>
        </w:rPr>
        <w:lastRenderedPageBreak/>
        <w:t>Создание системы пешеходных улиц. Обеспечение без барьерной среды для лиц с ограниченными возможностями.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before="1" w:line="271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Для поддержания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 w:firstLine="709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  <w:lang w:bidi="ru-RU"/>
        </w:rPr>
      </w:pPr>
      <w:r w:rsidRPr="003421BB">
        <w:rPr>
          <w:sz w:val="28"/>
          <w:szCs w:val="28"/>
          <w:lang w:bidi="ru-RU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/>
        <w:jc w:val="both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ind w:left="172" w:right="-1"/>
        <w:jc w:val="both"/>
        <w:outlineLvl w:val="3"/>
        <w:rPr>
          <w:b/>
          <w:bCs/>
          <w:sz w:val="28"/>
          <w:szCs w:val="28"/>
          <w:lang w:bidi="ru-RU"/>
        </w:rPr>
      </w:pPr>
      <w:r w:rsidRPr="003421BB">
        <w:rPr>
          <w:b/>
          <w:bCs/>
          <w:sz w:val="28"/>
          <w:szCs w:val="28"/>
          <w:lang w:bidi="ru-RU"/>
        </w:rPr>
        <w:t>Мероприятия по данному разделу:</w:t>
      </w:r>
    </w:p>
    <w:p w:rsidR="003421BB" w:rsidRPr="003421BB" w:rsidRDefault="003421BB" w:rsidP="003421BB">
      <w:pPr>
        <w:widowControl w:val="0"/>
        <w:autoSpaceDE w:val="0"/>
        <w:autoSpaceDN w:val="0"/>
        <w:spacing w:before="10"/>
        <w:ind w:right="-1"/>
        <w:jc w:val="both"/>
        <w:rPr>
          <w:b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8"/>
        </w:numPr>
        <w:tabs>
          <w:tab w:val="left" w:pos="394"/>
        </w:tabs>
        <w:suppressAutoHyphens/>
        <w:autoSpaceDE w:val="0"/>
        <w:autoSpaceDN w:val="0"/>
        <w:spacing w:before="1" w:line="271" w:lineRule="auto"/>
        <w:ind w:right="-1"/>
        <w:jc w:val="both"/>
        <w:outlineLvl w:val="4"/>
        <w:rPr>
          <w:b/>
          <w:bCs/>
          <w:i/>
          <w:sz w:val="28"/>
          <w:szCs w:val="28"/>
          <w:lang w:bidi="ru-RU"/>
        </w:rPr>
      </w:pPr>
      <w:r w:rsidRPr="003421BB">
        <w:rPr>
          <w:b/>
          <w:bCs/>
          <w:i/>
          <w:sz w:val="28"/>
          <w:szCs w:val="28"/>
          <w:lang w:bidi="ru-RU"/>
        </w:rPr>
        <w:t>Формирование системы улиц с преимущественно пешеходным и движением (расчетный срок - перспектива);</w:t>
      </w:r>
    </w:p>
    <w:p w:rsidR="003421BB" w:rsidRPr="003421BB" w:rsidRDefault="003421BB" w:rsidP="003421BB">
      <w:pPr>
        <w:widowControl w:val="0"/>
        <w:autoSpaceDE w:val="0"/>
        <w:autoSpaceDN w:val="0"/>
        <w:spacing w:before="8"/>
        <w:ind w:right="-1"/>
        <w:jc w:val="both"/>
        <w:rPr>
          <w:b/>
          <w:i/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numPr>
          <w:ilvl w:val="0"/>
          <w:numId w:val="8"/>
        </w:numPr>
        <w:tabs>
          <w:tab w:val="left" w:pos="394"/>
        </w:tabs>
        <w:suppressAutoHyphens/>
        <w:autoSpaceDE w:val="0"/>
        <w:autoSpaceDN w:val="0"/>
        <w:spacing w:line="271" w:lineRule="auto"/>
        <w:ind w:right="-1"/>
        <w:jc w:val="both"/>
        <w:rPr>
          <w:b/>
          <w:i/>
          <w:sz w:val="28"/>
          <w:szCs w:val="28"/>
          <w:lang w:bidi="ru-RU"/>
        </w:rPr>
      </w:pPr>
      <w:r w:rsidRPr="003421BB">
        <w:rPr>
          <w:b/>
          <w:i/>
          <w:sz w:val="28"/>
          <w:szCs w:val="28"/>
          <w:lang w:bidi="ru-RU"/>
        </w:rPr>
        <w:t>Обеспечение административными мерами выполнения застройщиками требований по созданию без барьерной среды (весь</w:t>
      </w:r>
      <w:r w:rsidRPr="003421BB">
        <w:rPr>
          <w:b/>
          <w:i/>
          <w:spacing w:val="-7"/>
          <w:sz w:val="28"/>
          <w:szCs w:val="28"/>
          <w:lang w:bidi="ru-RU"/>
        </w:rPr>
        <w:t xml:space="preserve"> </w:t>
      </w:r>
      <w:r w:rsidRPr="003421BB">
        <w:rPr>
          <w:b/>
          <w:i/>
          <w:sz w:val="28"/>
          <w:szCs w:val="28"/>
          <w:lang w:bidi="ru-RU"/>
        </w:rPr>
        <w:t>период).</w:t>
      </w:r>
    </w:p>
    <w:p w:rsidR="003421BB" w:rsidRPr="003421BB" w:rsidRDefault="003421BB" w:rsidP="003421BB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3421BB" w:rsidRPr="003421BB" w:rsidRDefault="003421BB" w:rsidP="003421BB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3421BB" w:rsidRPr="003421BB" w:rsidRDefault="003421BB" w:rsidP="003421BB">
      <w:pPr>
        <w:jc w:val="center"/>
      </w:pPr>
    </w:p>
    <w:p w:rsidR="00466F72" w:rsidRDefault="00466F72"/>
    <w:sectPr w:rsidR="00466F72" w:rsidSect="00C647B7">
      <w:pgSz w:w="12240" w:h="15840"/>
      <w:pgMar w:top="567" w:right="758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CFA"/>
    <w:multiLevelType w:val="hybridMultilevel"/>
    <w:tmpl w:val="EBA22AEE"/>
    <w:lvl w:ilvl="0" w:tplc="5A1EC422">
      <w:numFmt w:val="bullet"/>
      <w:lvlText w:val="-"/>
      <w:lvlJc w:val="left"/>
      <w:pPr>
        <w:ind w:left="17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A8F04A">
      <w:numFmt w:val="bullet"/>
      <w:lvlText w:val="•"/>
      <w:lvlJc w:val="left"/>
      <w:pPr>
        <w:ind w:left="1162" w:hanging="128"/>
      </w:pPr>
      <w:rPr>
        <w:lang w:val="ru-RU" w:eastAsia="ru-RU" w:bidi="ru-RU"/>
      </w:rPr>
    </w:lvl>
    <w:lvl w:ilvl="2" w:tplc="E6E8F048">
      <w:numFmt w:val="bullet"/>
      <w:lvlText w:val="•"/>
      <w:lvlJc w:val="left"/>
      <w:pPr>
        <w:ind w:left="2145" w:hanging="128"/>
      </w:pPr>
      <w:rPr>
        <w:lang w:val="ru-RU" w:eastAsia="ru-RU" w:bidi="ru-RU"/>
      </w:rPr>
    </w:lvl>
    <w:lvl w:ilvl="3" w:tplc="B5122570">
      <w:numFmt w:val="bullet"/>
      <w:lvlText w:val="•"/>
      <w:lvlJc w:val="left"/>
      <w:pPr>
        <w:ind w:left="3127" w:hanging="128"/>
      </w:pPr>
      <w:rPr>
        <w:lang w:val="ru-RU" w:eastAsia="ru-RU" w:bidi="ru-RU"/>
      </w:rPr>
    </w:lvl>
    <w:lvl w:ilvl="4" w:tplc="8F1464C0">
      <w:numFmt w:val="bullet"/>
      <w:lvlText w:val="•"/>
      <w:lvlJc w:val="left"/>
      <w:pPr>
        <w:ind w:left="4110" w:hanging="128"/>
      </w:pPr>
      <w:rPr>
        <w:lang w:val="ru-RU" w:eastAsia="ru-RU" w:bidi="ru-RU"/>
      </w:rPr>
    </w:lvl>
    <w:lvl w:ilvl="5" w:tplc="B124318E">
      <w:numFmt w:val="bullet"/>
      <w:lvlText w:val="•"/>
      <w:lvlJc w:val="left"/>
      <w:pPr>
        <w:ind w:left="5093" w:hanging="128"/>
      </w:pPr>
      <w:rPr>
        <w:lang w:val="ru-RU" w:eastAsia="ru-RU" w:bidi="ru-RU"/>
      </w:rPr>
    </w:lvl>
    <w:lvl w:ilvl="6" w:tplc="7264CFF4">
      <w:numFmt w:val="bullet"/>
      <w:lvlText w:val="•"/>
      <w:lvlJc w:val="left"/>
      <w:pPr>
        <w:ind w:left="6075" w:hanging="128"/>
      </w:pPr>
      <w:rPr>
        <w:lang w:val="ru-RU" w:eastAsia="ru-RU" w:bidi="ru-RU"/>
      </w:rPr>
    </w:lvl>
    <w:lvl w:ilvl="7" w:tplc="4BDE0C50">
      <w:numFmt w:val="bullet"/>
      <w:lvlText w:val="•"/>
      <w:lvlJc w:val="left"/>
      <w:pPr>
        <w:ind w:left="7058" w:hanging="128"/>
      </w:pPr>
      <w:rPr>
        <w:lang w:val="ru-RU" w:eastAsia="ru-RU" w:bidi="ru-RU"/>
      </w:rPr>
    </w:lvl>
    <w:lvl w:ilvl="8" w:tplc="D966D0C4">
      <w:numFmt w:val="bullet"/>
      <w:lvlText w:val="•"/>
      <w:lvlJc w:val="left"/>
      <w:pPr>
        <w:ind w:left="8041" w:hanging="128"/>
      </w:pPr>
      <w:rPr>
        <w:lang w:val="ru-RU" w:eastAsia="ru-RU" w:bidi="ru-RU"/>
      </w:rPr>
    </w:lvl>
  </w:abstractNum>
  <w:abstractNum w:abstractNumId="1">
    <w:nsid w:val="18523C2B"/>
    <w:multiLevelType w:val="hybridMultilevel"/>
    <w:tmpl w:val="0AACBB0A"/>
    <w:lvl w:ilvl="0" w:tplc="E36E7F8E">
      <w:start w:val="1"/>
      <w:numFmt w:val="decimal"/>
      <w:lvlText w:val="%1."/>
      <w:lvlJc w:val="left"/>
      <w:pPr>
        <w:ind w:left="172" w:hanging="22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FB2ED672">
      <w:numFmt w:val="bullet"/>
      <w:lvlText w:val="•"/>
      <w:lvlJc w:val="left"/>
      <w:pPr>
        <w:ind w:left="1162" w:hanging="221"/>
      </w:pPr>
      <w:rPr>
        <w:lang w:val="ru-RU" w:eastAsia="ru-RU" w:bidi="ru-RU"/>
      </w:rPr>
    </w:lvl>
    <w:lvl w:ilvl="2" w:tplc="7C3CA0FA">
      <w:numFmt w:val="bullet"/>
      <w:lvlText w:val="•"/>
      <w:lvlJc w:val="left"/>
      <w:pPr>
        <w:ind w:left="2145" w:hanging="221"/>
      </w:pPr>
      <w:rPr>
        <w:lang w:val="ru-RU" w:eastAsia="ru-RU" w:bidi="ru-RU"/>
      </w:rPr>
    </w:lvl>
    <w:lvl w:ilvl="3" w:tplc="130C01D2">
      <w:numFmt w:val="bullet"/>
      <w:lvlText w:val="•"/>
      <w:lvlJc w:val="left"/>
      <w:pPr>
        <w:ind w:left="3127" w:hanging="221"/>
      </w:pPr>
      <w:rPr>
        <w:lang w:val="ru-RU" w:eastAsia="ru-RU" w:bidi="ru-RU"/>
      </w:rPr>
    </w:lvl>
    <w:lvl w:ilvl="4" w:tplc="3DB4AB28">
      <w:numFmt w:val="bullet"/>
      <w:lvlText w:val="•"/>
      <w:lvlJc w:val="left"/>
      <w:pPr>
        <w:ind w:left="4110" w:hanging="221"/>
      </w:pPr>
      <w:rPr>
        <w:lang w:val="ru-RU" w:eastAsia="ru-RU" w:bidi="ru-RU"/>
      </w:rPr>
    </w:lvl>
    <w:lvl w:ilvl="5" w:tplc="B11AA5D0">
      <w:numFmt w:val="bullet"/>
      <w:lvlText w:val="•"/>
      <w:lvlJc w:val="left"/>
      <w:pPr>
        <w:ind w:left="5093" w:hanging="221"/>
      </w:pPr>
      <w:rPr>
        <w:lang w:val="ru-RU" w:eastAsia="ru-RU" w:bidi="ru-RU"/>
      </w:rPr>
    </w:lvl>
    <w:lvl w:ilvl="6" w:tplc="BB4CF27A">
      <w:numFmt w:val="bullet"/>
      <w:lvlText w:val="•"/>
      <w:lvlJc w:val="left"/>
      <w:pPr>
        <w:ind w:left="6075" w:hanging="221"/>
      </w:pPr>
      <w:rPr>
        <w:lang w:val="ru-RU" w:eastAsia="ru-RU" w:bidi="ru-RU"/>
      </w:rPr>
    </w:lvl>
    <w:lvl w:ilvl="7" w:tplc="D9D202EA">
      <w:numFmt w:val="bullet"/>
      <w:lvlText w:val="•"/>
      <w:lvlJc w:val="left"/>
      <w:pPr>
        <w:ind w:left="7058" w:hanging="221"/>
      </w:pPr>
      <w:rPr>
        <w:lang w:val="ru-RU" w:eastAsia="ru-RU" w:bidi="ru-RU"/>
      </w:rPr>
    </w:lvl>
    <w:lvl w:ilvl="8" w:tplc="0E5660C0">
      <w:numFmt w:val="bullet"/>
      <w:lvlText w:val="•"/>
      <w:lvlJc w:val="left"/>
      <w:pPr>
        <w:ind w:left="8041" w:hanging="221"/>
      </w:pPr>
      <w:rPr>
        <w:lang w:val="ru-RU" w:eastAsia="ru-RU" w:bidi="ru-RU"/>
      </w:rPr>
    </w:lvl>
  </w:abstractNum>
  <w:abstractNum w:abstractNumId="2">
    <w:nsid w:val="1ECD5856"/>
    <w:multiLevelType w:val="hybridMultilevel"/>
    <w:tmpl w:val="3216F100"/>
    <w:lvl w:ilvl="0" w:tplc="48148AD6">
      <w:start w:val="1"/>
      <w:numFmt w:val="decimal"/>
      <w:lvlText w:val="%1."/>
      <w:lvlJc w:val="left"/>
      <w:pPr>
        <w:ind w:left="172" w:hanging="22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CD78FD76">
      <w:numFmt w:val="bullet"/>
      <w:lvlText w:val="•"/>
      <w:lvlJc w:val="left"/>
      <w:pPr>
        <w:ind w:left="1162" w:hanging="221"/>
      </w:pPr>
      <w:rPr>
        <w:lang w:val="ru-RU" w:eastAsia="ru-RU" w:bidi="ru-RU"/>
      </w:rPr>
    </w:lvl>
    <w:lvl w:ilvl="2" w:tplc="3FCA8D20">
      <w:numFmt w:val="bullet"/>
      <w:lvlText w:val="•"/>
      <w:lvlJc w:val="left"/>
      <w:pPr>
        <w:ind w:left="2145" w:hanging="221"/>
      </w:pPr>
      <w:rPr>
        <w:lang w:val="ru-RU" w:eastAsia="ru-RU" w:bidi="ru-RU"/>
      </w:rPr>
    </w:lvl>
    <w:lvl w:ilvl="3" w:tplc="80C0E312">
      <w:numFmt w:val="bullet"/>
      <w:lvlText w:val="•"/>
      <w:lvlJc w:val="left"/>
      <w:pPr>
        <w:ind w:left="3127" w:hanging="221"/>
      </w:pPr>
      <w:rPr>
        <w:lang w:val="ru-RU" w:eastAsia="ru-RU" w:bidi="ru-RU"/>
      </w:rPr>
    </w:lvl>
    <w:lvl w:ilvl="4" w:tplc="C4E2CD50">
      <w:numFmt w:val="bullet"/>
      <w:lvlText w:val="•"/>
      <w:lvlJc w:val="left"/>
      <w:pPr>
        <w:ind w:left="4110" w:hanging="221"/>
      </w:pPr>
      <w:rPr>
        <w:lang w:val="ru-RU" w:eastAsia="ru-RU" w:bidi="ru-RU"/>
      </w:rPr>
    </w:lvl>
    <w:lvl w:ilvl="5" w:tplc="11706B30">
      <w:numFmt w:val="bullet"/>
      <w:lvlText w:val="•"/>
      <w:lvlJc w:val="left"/>
      <w:pPr>
        <w:ind w:left="5093" w:hanging="221"/>
      </w:pPr>
      <w:rPr>
        <w:lang w:val="ru-RU" w:eastAsia="ru-RU" w:bidi="ru-RU"/>
      </w:rPr>
    </w:lvl>
    <w:lvl w:ilvl="6" w:tplc="7EE0BED6">
      <w:numFmt w:val="bullet"/>
      <w:lvlText w:val="•"/>
      <w:lvlJc w:val="left"/>
      <w:pPr>
        <w:ind w:left="6075" w:hanging="221"/>
      </w:pPr>
      <w:rPr>
        <w:lang w:val="ru-RU" w:eastAsia="ru-RU" w:bidi="ru-RU"/>
      </w:rPr>
    </w:lvl>
    <w:lvl w:ilvl="7" w:tplc="D2301510">
      <w:numFmt w:val="bullet"/>
      <w:lvlText w:val="•"/>
      <w:lvlJc w:val="left"/>
      <w:pPr>
        <w:ind w:left="7058" w:hanging="221"/>
      </w:pPr>
      <w:rPr>
        <w:lang w:val="ru-RU" w:eastAsia="ru-RU" w:bidi="ru-RU"/>
      </w:rPr>
    </w:lvl>
    <w:lvl w:ilvl="8" w:tplc="47866F86">
      <w:numFmt w:val="bullet"/>
      <w:lvlText w:val="•"/>
      <w:lvlJc w:val="left"/>
      <w:pPr>
        <w:ind w:left="8041" w:hanging="221"/>
      </w:pPr>
      <w:rPr>
        <w:lang w:val="ru-RU" w:eastAsia="ru-RU" w:bidi="ru-RU"/>
      </w:rPr>
    </w:lvl>
  </w:abstractNum>
  <w:abstractNum w:abstractNumId="3">
    <w:nsid w:val="31FD66E3"/>
    <w:multiLevelType w:val="hybridMultilevel"/>
    <w:tmpl w:val="9FD2D3D8"/>
    <w:lvl w:ilvl="0" w:tplc="AF5A9D46">
      <w:numFmt w:val="bullet"/>
      <w:lvlText w:val="-"/>
      <w:lvlJc w:val="left"/>
      <w:pPr>
        <w:ind w:left="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F6985A">
      <w:numFmt w:val="bullet"/>
      <w:lvlText w:val="•"/>
      <w:lvlJc w:val="left"/>
      <w:pPr>
        <w:ind w:left="327" w:hanging="125"/>
      </w:pPr>
      <w:rPr>
        <w:lang w:val="ru-RU" w:eastAsia="ru-RU" w:bidi="ru-RU"/>
      </w:rPr>
    </w:lvl>
    <w:lvl w:ilvl="2" w:tplc="29365E10">
      <w:numFmt w:val="bullet"/>
      <w:lvlText w:val="•"/>
      <w:lvlJc w:val="left"/>
      <w:pPr>
        <w:ind w:left="614" w:hanging="125"/>
      </w:pPr>
      <w:rPr>
        <w:lang w:val="ru-RU" w:eastAsia="ru-RU" w:bidi="ru-RU"/>
      </w:rPr>
    </w:lvl>
    <w:lvl w:ilvl="3" w:tplc="1AFEFE54">
      <w:numFmt w:val="bullet"/>
      <w:lvlText w:val="•"/>
      <w:lvlJc w:val="left"/>
      <w:pPr>
        <w:ind w:left="901" w:hanging="125"/>
      </w:pPr>
      <w:rPr>
        <w:lang w:val="ru-RU" w:eastAsia="ru-RU" w:bidi="ru-RU"/>
      </w:rPr>
    </w:lvl>
    <w:lvl w:ilvl="4" w:tplc="84F66F4E">
      <w:numFmt w:val="bullet"/>
      <w:lvlText w:val="•"/>
      <w:lvlJc w:val="left"/>
      <w:pPr>
        <w:ind w:left="1188" w:hanging="125"/>
      </w:pPr>
      <w:rPr>
        <w:lang w:val="ru-RU" w:eastAsia="ru-RU" w:bidi="ru-RU"/>
      </w:rPr>
    </w:lvl>
    <w:lvl w:ilvl="5" w:tplc="6838A42A">
      <w:numFmt w:val="bullet"/>
      <w:lvlText w:val="•"/>
      <w:lvlJc w:val="left"/>
      <w:pPr>
        <w:ind w:left="1475" w:hanging="125"/>
      </w:pPr>
      <w:rPr>
        <w:lang w:val="ru-RU" w:eastAsia="ru-RU" w:bidi="ru-RU"/>
      </w:rPr>
    </w:lvl>
    <w:lvl w:ilvl="6" w:tplc="620854BE">
      <w:numFmt w:val="bullet"/>
      <w:lvlText w:val="•"/>
      <w:lvlJc w:val="left"/>
      <w:pPr>
        <w:ind w:left="1762" w:hanging="125"/>
      </w:pPr>
      <w:rPr>
        <w:lang w:val="ru-RU" w:eastAsia="ru-RU" w:bidi="ru-RU"/>
      </w:rPr>
    </w:lvl>
    <w:lvl w:ilvl="7" w:tplc="6B367886">
      <w:numFmt w:val="bullet"/>
      <w:lvlText w:val="•"/>
      <w:lvlJc w:val="left"/>
      <w:pPr>
        <w:ind w:left="2049" w:hanging="125"/>
      </w:pPr>
      <w:rPr>
        <w:lang w:val="ru-RU" w:eastAsia="ru-RU" w:bidi="ru-RU"/>
      </w:rPr>
    </w:lvl>
    <w:lvl w:ilvl="8" w:tplc="11BE26D6">
      <w:numFmt w:val="bullet"/>
      <w:lvlText w:val="•"/>
      <w:lvlJc w:val="left"/>
      <w:pPr>
        <w:ind w:left="2336" w:hanging="125"/>
      </w:pPr>
      <w:rPr>
        <w:lang w:val="ru-RU" w:eastAsia="ru-RU" w:bidi="ru-RU"/>
      </w:rPr>
    </w:lvl>
  </w:abstractNum>
  <w:abstractNum w:abstractNumId="4">
    <w:nsid w:val="3A0D44CC"/>
    <w:multiLevelType w:val="hybridMultilevel"/>
    <w:tmpl w:val="005621B8"/>
    <w:lvl w:ilvl="0" w:tplc="EA460E08">
      <w:start w:val="1"/>
      <w:numFmt w:val="decimal"/>
      <w:lvlText w:val="%1."/>
      <w:lvlJc w:val="left"/>
      <w:pPr>
        <w:ind w:left="3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9302C18">
      <w:numFmt w:val="bullet"/>
      <w:lvlText w:val="•"/>
      <w:lvlJc w:val="left"/>
      <w:pPr>
        <w:ind w:left="1360" w:hanging="221"/>
      </w:pPr>
      <w:rPr>
        <w:lang w:val="ru-RU" w:eastAsia="ru-RU" w:bidi="ru-RU"/>
      </w:rPr>
    </w:lvl>
    <w:lvl w:ilvl="2" w:tplc="1C7C4404">
      <w:numFmt w:val="bullet"/>
      <w:lvlText w:val="•"/>
      <w:lvlJc w:val="left"/>
      <w:pPr>
        <w:ind w:left="2321" w:hanging="221"/>
      </w:pPr>
      <w:rPr>
        <w:lang w:val="ru-RU" w:eastAsia="ru-RU" w:bidi="ru-RU"/>
      </w:rPr>
    </w:lvl>
    <w:lvl w:ilvl="3" w:tplc="D47403D0">
      <w:numFmt w:val="bullet"/>
      <w:lvlText w:val="•"/>
      <w:lvlJc w:val="left"/>
      <w:pPr>
        <w:ind w:left="3281" w:hanging="221"/>
      </w:pPr>
      <w:rPr>
        <w:lang w:val="ru-RU" w:eastAsia="ru-RU" w:bidi="ru-RU"/>
      </w:rPr>
    </w:lvl>
    <w:lvl w:ilvl="4" w:tplc="93A0D94E">
      <w:numFmt w:val="bullet"/>
      <w:lvlText w:val="•"/>
      <w:lvlJc w:val="left"/>
      <w:pPr>
        <w:ind w:left="4242" w:hanging="221"/>
      </w:pPr>
      <w:rPr>
        <w:lang w:val="ru-RU" w:eastAsia="ru-RU" w:bidi="ru-RU"/>
      </w:rPr>
    </w:lvl>
    <w:lvl w:ilvl="5" w:tplc="18C4613C">
      <w:numFmt w:val="bullet"/>
      <w:lvlText w:val="•"/>
      <w:lvlJc w:val="left"/>
      <w:pPr>
        <w:ind w:left="5203" w:hanging="221"/>
      </w:pPr>
      <w:rPr>
        <w:lang w:val="ru-RU" w:eastAsia="ru-RU" w:bidi="ru-RU"/>
      </w:rPr>
    </w:lvl>
    <w:lvl w:ilvl="6" w:tplc="D494CFEC">
      <w:numFmt w:val="bullet"/>
      <w:lvlText w:val="•"/>
      <w:lvlJc w:val="left"/>
      <w:pPr>
        <w:ind w:left="6163" w:hanging="221"/>
      </w:pPr>
      <w:rPr>
        <w:lang w:val="ru-RU" w:eastAsia="ru-RU" w:bidi="ru-RU"/>
      </w:rPr>
    </w:lvl>
    <w:lvl w:ilvl="7" w:tplc="0DA24842">
      <w:numFmt w:val="bullet"/>
      <w:lvlText w:val="•"/>
      <w:lvlJc w:val="left"/>
      <w:pPr>
        <w:ind w:left="7124" w:hanging="221"/>
      </w:pPr>
      <w:rPr>
        <w:lang w:val="ru-RU" w:eastAsia="ru-RU" w:bidi="ru-RU"/>
      </w:rPr>
    </w:lvl>
    <w:lvl w:ilvl="8" w:tplc="709A4B4E">
      <w:numFmt w:val="bullet"/>
      <w:lvlText w:val="•"/>
      <w:lvlJc w:val="left"/>
      <w:pPr>
        <w:ind w:left="8085" w:hanging="221"/>
      </w:pPr>
      <w:rPr>
        <w:lang w:val="ru-RU" w:eastAsia="ru-RU" w:bidi="ru-RU"/>
      </w:rPr>
    </w:lvl>
  </w:abstractNum>
  <w:abstractNum w:abstractNumId="5">
    <w:nsid w:val="4B1B1D7C"/>
    <w:multiLevelType w:val="hybridMultilevel"/>
    <w:tmpl w:val="0A8AD346"/>
    <w:lvl w:ilvl="0" w:tplc="AB0C657C">
      <w:start w:val="1"/>
      <w:numFmt w:val="decimal"/>
      <w:lvlText w:val="%1."/>
      <w:lvlJc w:val="left"/>
      <w:pPr>
        <w:ind w:left="172" w:hanging="22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DA1CF12E">
      <w:numFmt w:val="bullet"/>
      <w:lvlText w:val="•"/>
      <w:lvlJc w:val="left"/>
      <w:pPr>
        <w:ind w:left="1162" w:hanging="221"/>
      </w:pPr>
      <w:rPr>
        <w:lang w:val="ru-RU" w:eastAsia="ru-RU" w:bidi="ru-RU"/>
      </w:rPr>
    </w:lvl>
    <w:lvl w:ilvl="2" w:tplc="FD205216">
      <w:numFmt w:val="bullet"/>
      <w:lvlText w:val="•"/>
      <w:lvlJc w:val="left"/>
      <w:pPr>
        <w:ind w:left="2145" w:hanging="221"/>
      </w:pPr>
      <w:rPr>
        <w:lang w:val="ru-RU" w:eastAsia="ru-RU" w:bidi="ru-RU"/>
      </w:rPr>
    </w:lvl>
    <w:lvl w:ilvl="3" w:tplc="929AA91E">
      <w:numFmt w:val="bullet"/>
      <w:lvlText w:val="•"/>
      <w:lvlJc w:val="left"/>
      <w:pPr>
        <w:ind w:left="3127" w:hanging="221"/>
      </w:pPr>
      <w:rPr>
        <w:lang w:val="ru-RU" w:eastAsia="ru-RU" w:bidi="ru-RU"/>
      </w:rPr>
    </w:lvl>
    <w:lvl w:ilvl="4" w:tplc="6DBAD45C">
      <w:numFmt w:val="bullet"/>
      <w:lvlText w:val="•"/>
      <w:lvlJc w:val="left"/>
      <w:pPr>
        <w:ind w:left="4110" w:hanging="221"/>
      </w:pPr>
      <w:rPr>
        <w:lang w:val="ru-RU" w:eastAsia="ru-RU" w:bidi="ru-RU"/>
      </w:rPr>
    </w:lvl>
    <w:lvl w:ilvl="5" w:tplc="78606370">
      <w:numFmt w:val="bullet"/>
      <w:lvlText w:val="•"/>
      <w:lvlJc w:val="left"/>
      <w:pPr>
        <w:ind w:left="5093" w:hanging="221"/>
      </w:pPr>
      <w:rPr>
        <w:lang w:val="ru-RU" w:eastAsia="ru-RU" w:bidi="ru-RU"/>
      </w:rPr>
    </w:lvl>
    <w:lvl w:ilvl="6" w:tplc="30883E2E">
      <w:numFmt w:val="bullet"/>
      <w:lvlText w:val="•"/>
      <w:lvlJc w:val="left"/>
      <w:pPr>
        <w:ind w:left="6075" w:hanging="221"/>
      </w:pPr>
      <w:rPr>
        <w:lang w:val="ru-RU" w:eastAsia="ru-RU" w:bidi="ru-RU"/>
      </w:rPr>
    </w:lvl>
    <w:lvl w:ilvl="7" w:tplc="BD84E67C">
      <w:numFmt w:val="bullet"/>
      <w:lvlText w:val="•"/>
      <w:lvlJc w:val="left"/>
      <w:pPr>
        <w:ind w:left="7058" w:hanging="221"/>
      </w:pPr>
      <w:rPr>
        <w:lang w:val="ru-RU" w:eastAsia="ru-RU" w:bidi="ru-RU"/>
      </w:rPr>
    </w:lvl>
    <w:lvl w:ilvl="8" w:tplc="C2F240E0">
      <w:numFmt w:val="bullet"/>
      <w:lvlText w:val="•"/>
      <w:lvlJc w:val="left"/>
      <w:pPr>
        <w:ind w:left="8041" w:hanging="221"/>
      </w:pPr>
      <w:rPr>
        <w:lang w:val="ru-RU" w:eastAsia="ru-RU" w:bidi="ru-RU"/>
      </w:rPr>
    </w:lvl>
  </w:abstractNum>
  <w:abstractNum w:abstractNumId="6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720E4"/>
    <w:multiLevelType w:val="hybridMultilevel"/>
    <w:tmpl w:val="0742BDF0"/>
    <w:lvl w:ilvl="0" w:tplc="360CE104">
      <w:numFmt w:val="bullet"/>
      <w:lvlText w:val="·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A64454">
      <w:numFmt w:val="bullet"/>
      <w:lvlText w:val="•"/>
      <w:lvlJc w:val="left"/>
      <w:pPr>
        <w:ind w:left="1162" w:hanging="130"/>
      </w:pPr>
      <w:rPr>
        <w:lang w:val="ru-RU" w:eastAsia="ru-RU" w:bidi="ru-RU"/>
      </w:rPr>
    </w:lvl>
    <w:lvl w:ilvl="2" w:tplc="CBE6D2FA">
      <w:numFmt w:val="bullet"/>
      <w:lvlText w:val="•"/>
      <w:lvlJc w:val="left"/>
      <w:pPr>
        <w:ind w:left="2145" w:hanging="130"/>
      </w:pPr>
      <w:rPr>
        <w:lang w:val="ru-RU" w:eastAsia="ru-RU" w:bidi="ru-RU"/>
      </w:rPr>
    </w:lvl>
    <w:lvl w:ilvl="3" w:tplc="5672CAF8">
      <w:numFmt w:val="bullet"/>
      <w:lvlText w:val="•"/>
      <w:lvlJc w:val="left"/>
      <w:pPr>
        <w:ind w:left="3127" w:hanging="130"/>
      </w:pPr>
      <w:rPr>
        <w:lang w:val="ru-RU" w:eastAsia="ru-RU" w:bidi="ru-RU"/>
      </w:rPr>
    </w:lvl>
    <w:lvl w:ilvl="4" w:tplc="4A087E48">
      <w:numFmt w:val="bullet"/>
      <w:lvlText w:val="•"/>
      <w:lvlJc w:val="left"/>
      <w:pPr>
        <w:ind w:left="4110" w:hanging="130"/>
      </w:pPr>
      <w:rPr>
        <w:lang w:val="ru-RU" w:eastAsia="ru-RU" w:bidi="ru-RU"/>
      </w:rPr>
    </w:lvl>
    <w:lvl w:ilvl="5" w:tplc="FC3EA188">
      <w:numFmt w:val="bullet"/>
      <w:lvlText w:val="•"/>
      <w:lvlJc w:val="left"/>
      <w:pPr>
        <w:ind w:left="5093" w:hanging="130"/>
      </w:pPr>
      <w:rPr>
        <w:lang w:val="ru-RU" w:eastAsia="ru-RU" w:bidi="ru-RU"/>
      </w:rPr>
    </w:lvl>
    <w:lvl w:ilvl="6" w:tplc="886276CC">
      <w:numFmt w:val="bullet"/>
      <w:lvlText w:val="•"/>
      <w:lvlJc w:val="left"/>
      <w:pPr>
        <w:ind w:left="6075" w:hanging="130"/>
      </w:pPr>
      <w:rPr>
        <w:lang w:val="ru-RU" w:eastAsia="ru-RU" w:bidi="ru-RU"/>
      </w:rPr>
    </w:lvl>
    <w:lvl w:ilvl="7" w:tplc="04408566">
      <w:numFmt w:val="bullet"/>
      <w:lvlText w:val="•"/>
      <w:lvlJc w:val="left"/>
      <w:pPr>
        <w:ind w:left="7058" w:hanging="130"/>
      </w:pPr>
      <w:rPr>
        <w:lang w:val="ru-RU" w:eastAsia="ru-RU" w:bidi="ru-RU"/>
      </w:rPr>
    </w:lvl>
    <w:lvl w:ilvl="8" w:tplc="F88A553C">
      <w:numFmt w:val="bullet"/>
      <w:lvlText w:val="•"/>
      <w:lvlJc w:val="left"/>
      <w:pPr>
        <w:ind w:left="8041" w:hanging="130"/>
      </w:pPr>
      <w:rPr>
        <w:lang w:val="ru-RU" w:eastAsia="ru-RU" w:bidi="ru-RU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A"/>
    <w:rsid w:val="00040007"/>
    <w:rsid w:val="000A6F62"/>
    <w:rsid w:val="0016708A"/>
    <w:rsid w:val="003421BB"/>
    <w:rsid w:val="00466F72"/>
    <w:rsid w:val="00584D1C"/>
    <w:rsid w:val="00617A00"/>
    <w:rsid w:val="0065435A"/>
    <w:rsid w:val="006B5712"/>
    <w:rsid w:val="00A73E68"/>
    <w:rsid w:val="00E804E3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qFormat/>
    <w:rsid w:val="00342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qFormat/>
    <w:rsid w:val="00342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hak.Mus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2022-12-09T10:30:00Z</dcterms:created>
  <dcterms:modified xsi:type="dcterms:W3CDTF">2022-12-09T12:55:00Z</dcterms:modified>
</cp:coreProperties>
</file>